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D2" w:rsidRDefault="00B806D2" w:rsidP="00B806D2">
      <w:pPr>
        <w:tabs>
          <w:tab w:val="left" w:pos="1205"/>
          <w:tab w:val="center" w:pos="4153"/>
        </w:tabs>
        <w:jc w:val="center"/>
        <w:rPr>
          <w:b/>
          <w:bCs/>
          <w:sz w:val="28"/>
          <w:szCs w:val="28"/>
          <w:rtl/>
        </w:rPr>
      </w:pPr>
      <w:r>
        <w:rPr>
          <w:rFonts w:hint="cs"/>
          <w:b/>
          <w:bCs/>
          <w:sz w:val="28"/>
          <w:szCs w:val="28"/>
          <w:rtl/>
        </w:rPr>
        <w:t>إدارة الجودة</w:t>
      </w:r>
    </w:p>
    <w:p w:rsidR="00B806D2" w:rsidRDefault="00B806D2" w:rsidP="00B806D2">
      <w:pPr>
        <w:jc w:val="center"/>
        <w:rPr>
          <w:sz w:val="32"/>
          <w:szCs w:val="32"/>
          <w:rtl/>
        </w:rPr>
      </w:pPr>
      <w:r w:rsidRPr="00F70812">
        <w:rPr>
          <w:b/>
          <w:bCs/>
          <w:sz w:val="32"/>
          <w:szCs w:val="32"/>
          <w:rtl/>
        </w:rPr>
        <w:t xml:space="preserve">المحاضرة </w:t>
      </w:r>
      <w:r>
        <w:rPr>
          <w:rFonts w:hint="cs"/>
          <w:b/>
          <w:bCs/>
          <w:sz w:val="32"/>
          <w:szCs w:val="32"/>
          <w:rtl/>
        </w:rPr>
        <w:t>الثانية</w:t>
      </w:r>
    </w:p>
    <w:p w:rsidR="00B806D2" w:rsidRPr="00F70812" w:rsidRDefault="00B806D2" w:rsidP="00B806D2">
      <w:pPr>
        <w:jc w:val="center"/>
        <w:rPr>
          <w:color w:val="76923C" w:themeColor="accent3" w:themeShade="BF"/>
          <w:sz w:val="32"/>
          <w:szCs w:val="32"/>
          <w:u w:val="single"/>
        </w:rPr>
      </w:pPr>
      <w:r w:rsidRPr="00F70812">
        <w:rPr>
          <w:b/>
          <w:bCs/>
          <w:color w:val="FF0000"/>
          <w:sz w:val="32"/>
          <w:szCs w:val="32"/>
          <w:rtl/>
        </w:rPr>
        <w:t>(تابع</w:t>
      </w:r>
      <w:r w:rsidRPr="00F70812">
        <w:rPr>
          <w:b/>
          <w:bCs/>
          <w:color w:val="76923C" w:themeColor="accent3" w:themeShade="BF"/>
          <w:sz w:val="32"/>
          <w:szCs w:val="32"/>
          <w:u w:val="single"/>
          <w:rtl/>
        </w:rPr>
        <w:t xml:space="preserve">) الضبـط الإحصـائـي للجـودة </w:t>
      </w:r>
    </w:p>
    <w:p w:rsidR="00B806D2" w:rsidRDefault="00B806D2" w:rsidP="00B806D2">
      <w:pPr>
        <w:rPr>
          <w:sz w:val="32"/>
          <w:szCs w:val="32"/>
          <w:u w:val="single"/>
          <w:rtl/>
        </w:rPr>
      </w:pPr>
      <w:r w:rsidRPr="00F70812">
        <w:rPr>
          <w:b/>
          <w:bCs/>
          <w:color w:val="FF0000"/>
          <w:sz w:val="32"/>
          <w:szCs w:val="32"/>
          <w:u w:val="single"/>
          <w:rtl/>
        </w:rPr>
        <w:t>(تابع)</w:t>
      </w:r>
      <w:r w:rsidRPr="00F70812">
        <w:rPr>
          <w:b/>
          <w:bCs/>
          <w:sz w:val="32"/>
          <w:szCs w:val="32"/>
          <w:u w:val="single"/>
          <w:rtl/>
        </w:rPr>
        <w:t xml:space="preserve"> أدوات الضبط الإحصائي:</w:t>
      </w:r>
    </w:p>
    <w:p w:rsidR="00B806D2" w:rsidRPr="00F70812" w:rsidRDefault="00B806D2" w:rsidP="00B806D2">
      <w:pPr>
        <w:numPr>
          <w:ilvl w:val="0"/>
          <w:numId w:val="1"/>
        </w:numPr>
        <w:rPr>
          <w:color w:val="C00000"/>
          <w:sz w:val="32"/>
          <w:szCs w:val="32"/>
          <w:u w:val="single"/>
        </w:rPr>
      </w:pPr>
      <w:r w:rsidRPr="00F70812">
        <w:rPr>
          <w:b/>
          <w:bCs/>
          <w:color w:val="C00000"/>
          <w:sz w:val="32"/>
          <w:szCs w:val="32"/>
          <w:u w:val="single"/>
          <w:rtl/>
        </w:rPr>
        <w:t xml:space="preserve">خريطة المتابعة: </w:t>
      </w:r>
      <w:r w:rsidRPr="00F70812">
        <w:rPr>
          <w:b/>
          <w:bCs/>
          <w:color w:val="C00000"/>
          <w:sz w:val="32"/>
          <w:szCs w:val="32"/>
          <w:u w:val="single"/>
        </w:rPr>
        <w:t>Run Chart</w:t>
      </w:r>
      <w:r w:rsidRPr="00F70812">
        <w:rPr>
          <w:b/>
          <w:bCs/>
          <w:color w:val="C00000"/>
          <w:sz w:val="32"/>
          <w:szCs w:val="32"/>
          <w:u w:val="single"/>
          <w:rtl/>
        </w:rPr>
        <w:t xml:space="preserve"> </w:t>
      </w:r>
    </w:p>
    <w:p w:rsidR="00B806D2" w:rsidRPr="00F70812" w:rsidRDefault="00B806D2" w:rsidP="00B806D2">
      <w:pPr>
        <w:rPr>
          <w:sz w:val="32"/>
          <w:szCs w:val="32"/>
          <w:rtl/>
        </w:rPr>
      </w:pPr>
      <w:r w:rsidRPr="00F70812">
        <w:rPr>
          <w:b/>
          <w:bCs/>
          <w:color w:val="C00000"/>
          <w:sz w:val="32"/>
          <w:szCs w:val="32"/>
          <w:u w:val="single"/>
          <w:rtl/>
        </w:rPr>
        <w:t xml:space="preserve">    تستخدم عند عرض بيانات ظاهرة يتم تتبعها لفترة معينة، بحيث يستطيع مسؤول الجودة</w:t>
      </w:r>
      <w:r w:rsidRPr="00F70812">
        <w:rPr>
          <w:b/>
          <w:bCs/>
          <w:sz w:val="32"/>
          <w:szCs w:val="32"/>
          <w:u w:val="single"/>
          <w:rtl/>
        </w:rPr>
        <w:t xml:space="preserve"> </w:t>
      </w:r>
      <w:r w:rsidRPr="00F70812">
        <w:rPr>
          <w:b/>
          <w:bCs/>
          <w:sz w:val="32"/>
          <w:szCs w:val="32"/>
          <w:rtl/>
        </w:rPr>
        <w:t>عبر هذه الخريطة التأكد من استمرارية ثبات القراءات لظاهرة أو مشكلة معينة، أو التعرف إلى تذبذب واختلاف هذه القراءات بين فترة وأخرى.</w:t>
      </w:r>
    </w:p>
    <w:p w:rsidR="00B806D2" w:rsidRPr="00F70812" w:rsidRDefault="00B806D2" w:rsidP="00B806D2">
      <w:pPr>
        <w:rPr>
          <w:sz w:val="32"/>
          <w:szCs w:val="32"/>
          <w:rtl/>
        </w:rPr>
      </w:pPr>
      <w:r>
        <w:rPr>
          <w:b/>
          <w:bCs/>
          <w:noProof/>
          <w:color w:val="C00000"/>
          <w:sz w:val="32"/>
          <w:szCs w:val="32"/>
          <w:u w:val="single"/>
          <w:rtl/>
        </w:rPr>
        <w:drawing>
          <wp:anchor distT="0" distB="0" distL="114300" distR="114300" simplePos="0" relativeHeight="251659264" behindDoc="0" locked="0" layoutInCell="1" allowOverlap="1">
            <wp:simplePos x="0" y="0"/>
            <wp:positionH relativeFrom="column">
              <wp:posOffset>635</wp:posOffset>
            </wp:positionH>
            <wp:positionV relativeFrom="paragraph">
              <wp:posOffset>1313815</wp:posOffset>
            </wp:positionV>
            <wp:extent cx="5278120" cy="4298315"/>
            <wp:effectExtent l="19050" t="0" r="0" b="0"/>
            <wp:wrapSquare wrapText="bothSides"/>
            <wp:docPr id="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5278120" cy="4298315"/>
                    </a:xfrm>
                    <a:prstGeom prst="rect">
                      <a:avLst/>
                    </a:prstGeom>
                    <a:noFill/>
                    <a:ln w="9525">
                      <a:noFill/>
                      <a:miter lim="800000"/>
                      <a:headEnd/>
                      <a:tailEnd/>
                    </a:ln>
                  </pic:spPr>
                </pic:pic>
              </a:graphicData>
            </a:graphic>
          </wp:anchor>
        </w:drawing>
      </w:r>
      <w:r w:rsidRPr="00F70812">
        <w:rPr>
          <w:b/>
          <w:bCs/>
          <w:color w:val="C00000"/>
          <w:sz w:val="32"/>
          <w:szCs w:val="32"/>
          <w:u w:val="single"/>
          <w:rtl/>
        </w:rPr>
        <w:t>مثال:</w:t>
      </w:r>
      <w:r w:rsidRPr="00F70812">
        <w:rPr>
          <w:b/>
          <w:bCs/>
          <w:sz w:val="32"/>
          <w:szCs w:val="32"/>
          <w:u w:val="single"/>
          <w:rtl/>
        </w:rPr>
        <w:t xml:space="preserve"> </w:t>
      </w:r>
      <w:r w:rsidRPr="00F70812">
        <w:rPr>
          <w:b/>
          <w:bCs/>
          <w:sz w:val="32"/>
          <w:szCs w:val="32"/>
          <w:rtl/>
        </w:rPr>
        <w:t xml:space="preserve">الجدول التالي يبيّن عدد شكاوي العملاء خلال أسبوع واحد، وبفرض أن موظفي المنظمة يعملون ثلاث دوريات في اليوم </w:t>
      </w:r>
      <w:r w:rsidRPr="00F70812">
        <w:rPr>
          <w:b/>
          <w:bCs/>
          <w:sz w:val="32"/>
          <w:szCs w:val="32"/>
        </w:rPr>
        <w:t>A,B,C</w:t>
      </w:r>
      <w:r w:rsidRPr="00F70812">
        <w:rPr>
          <w:b/>
          <w:bCs/>
          <w:sz w:val="32"/>
          <w:szCs w:val="32"/>
          <w:rtl/>
        </w:rPr>
        <w:t>.</w:t>
      </w:r>
    </w:p>
    <w:p w:rsidR="00B806D2" w:rsidRPr="00F70812" w:rsidRDefault="00B806D2" w:rsidP="00B806D2">
      <w:pPr>
        <w:rPr>
          <w:sz w:val="32"/>
          <w:szCs w:val="32"/>
          <w:u w:val="single"/>
          <w:rtl/>
        </w:rPr>
      </w:pPr>
      <w:r w:rsidRPr="00F70812">
        <w:rPr>
          <w:b/>
          <w:bCs/>
          <w:color w:val="C00000"/>
          <w:sz w:val="32"/>
          <w:szCs w:val="32"/>
          <w:u w:val="single"/>
          <w:rtl/>
        </w:rPr>
        <w:t>المطلوب:</w:t>
      </w:r>
      <w:r w:rsidRPr="00F70812">
        <w:rPr>
          <w:b/>
          <w:bCs/>
          <w:sz w:val="32"/>
          <w:szCs w:val="32"/>
          <w:u w:val="single"/>
          <w:rtl/>
        </w:rPr>
        <w:t xml:space="preserve"> رسم خريطة المتابعة وتفسير أي نتائج يمكن التوصل إليها.</w:t>
      </w:r>
    </w:p>
    <w:p w:rsidR="00B806D2" w:rsidRDefault="00B806D2" w:rsidP="00B806D2">
      <w:pPr>
        <w:rPr>
          <w:sz w:val="32"/>
          <w:szCs w:val="32"/>
          <w:u w:val="single"/>
        </w:rPr>
      </w:pPr>
    </w:p>
    <w:p w:rsidR="00B806D2" w:rsidRDefault="00B806D2" w:rsidP="00B806D2">
      <w:pPr>
        <w:rPr>
          <w:sz w:val="32"/>
          <w:szCs w:val="32"/>
          <w:u w:val="single"/>
          <w:rtl/>
        </w:rPr>
      </w:pPr>
      <w:r>
        <w:rPr>
          <w:rFonts w:hint="cs"/>
          <w:noProof/>
          <w:sz w:val="32"/>
          <w:szCs w:val="32"/>
          <w:u w:val="single"/>
          <w:rtl/>
        </w:rPr>
        <w:drawing>
          <wp:anchor distT="0" distB="0" distL="114300" distR="114300" simplePos="0" relativeHeight="251660288" behindDoc="0" locked="0" layoutInCell="1" allowOverlap="1">
            <wp:simplePos x="0" y="0"/>
            <wp:positionH relativeFrom="column">
              <wp:posOffset>-283210</wp:posOffset>
            </wp:positionH>
            <wp:positionV relativeFrom="paragraph">
              <wp:posOffset>-410210</wp:posOffset>
            </wp:positionV>
            <wp:extent cx="5278120" cy="2785110"/>
            <wp:effectExtent l="19050" t="0" r="0" b="0"/>
            <wp:wrapSquare wrapText="bothSides"/>
            <wp:docPr id="10"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278120" cy="2785110"/>
                    </a:xfrm>
                    <a:prstGeom prst="rect">
                      <a:avLst/>
                    </a:prstGeom>
                    <a:noFill/>
                    <a:ln w="9525">
                      <a:noFill/>
                      <a:miter lim="800000"/>
                      <a:headEnd/>
                      <a:tailEnd/>
                    </a:ln>
                  </pic:spPr>
                </pic:pic>
              </a:graphicData>
            </a:graphic>
          </wp:anchor>
        </w:drawing>
      </w:r>
    </w:p>
    <w:p w:rsidR="00B806D2" w:rsidRPr="00A42C9C" w:rsidRDefault="00B806D2" w:rsidP="00B806D2">
      <w:pPr>
        <w:rPr>
          <w:sz w:val="32"/>
          <w:szCs w:val="32"/>
          <w:u w:val="single"/>
        </w:rPr>
      </w:pPr>
      <w:r w:rsidRPr="00A42C9C">
        <w:rPr>
          <w:b/>
          <w:bCs/>
          <w:color w:val="C00000"/>
          <w:sz w:val="32"/>
          <w:szCs w:val="32"/>
          <w:u w:val="single"/>
          <w:rtl/>
        </w:rPr>
        <w:t xml:space="preserve">   يُلاحظ</w:t>
      </w:r>
      <w:r w:rsidRPr="00A42C9C">
        <w:rPr>
          <w:b/>
          <w:bCs/>
          <w:sz w:val="32"/>
          <w:szCs w:val="32"/>
          <w:u w:val="single"/>
          <w:rtl/>
        </w:rPr>
        <w:t xml:space="preserve"> </w:t>
      </w:r>
      <w:r w:rsidRPr="00A42C9C">
        <w:rPr>
          <w:b/>
          <w:bCs/>
          <w:sz w:val="32"/>
          <w:szCs w:val="32"/>
          <w:rtl/>
        </w:rPr>
        <w:t>من الشكل السابق ارتفاع أو انخفاض عدد شكاوي العملاء في ورديات محددة، ومن ثم دراسة المشكلة والمعوقات واتخاذ الإجراءات التصحيحية والوقائية التي تمنع حدوث المشكلة مرة أخرى. ويمكن استخدام خريطة المتابعة للتنبؤ بالظاهرة موضوع الدراسة من خلال حساب المتوسط الحسابي لقيم الظاهرة، أو معرفة اتجاه القيم.</w:t>
      </w:r>
    </w:p>
    <w:p w:rsidR="00B806D2" w:rsidRPr="00A42C9C" w:rsidRDefault="00B806D2" w:rsidP="00B806D2">
      <w:pPr>
        <w:numPr>
          <w:ilvl w:val="0"/>
          <w:numId w:val="2"/>
        </w:numPr>
        <w:tabs>
          <w:tab w:val="clear" w:pos="720"/>
          <w:tab w:val="num" w:pos="-341"/>
        </w:tabs>
        <w:ind w:hanging="1345"/>
        <w:rPr>
          <w:color w:val="C00000"/>
          <w:sz w:val="32"/>
          <w:szCs w:val="32"/>
          <w:u w:val="single"/>
        </w:rPr>
      </w:pPr>
      <w:r w:rsidRPr="00A42C9C">
        <w:rPr>
          <w:b/>
          <w:bCs/>
          <w:color w:val="C00000"/>
          <w:sz w:val="32"/>
          <w:szCs w:val="32"/>
          <w:u w:val="single"/>
          <w:rtl/>
        </w:rPr>
        <w:t xml:space="preserve">خرائط الرقابة: </w:t>
      </w:r>
      <w:r w:rsidRPr="00A42C9C">
        <w:rPr>
          <w:b/>
          <w:bCs/>
          <w:color w:val="C00000"/>
          <w:sz w:val="32"/>
          <w:szCs w:val="32"/>
          <w:u w:val="single"/>
        </w:rPr>
        <w:t>Control Charts</w:t>
      </w:r>
      <w:r w:rsidRPr="00A42C9C">
        <w:rPr>
          <w:b/>
          <w:bCs/>
          <w:color w:val="C00000"/>
          <w:sz w:val="32"/>
          <w:szCs w:val="32"/>
          <w:u w:val="single"/>
          <w:rtl/>
        </w:rPr>
        <w:t xml:space="preserve"> </w:t>
      </w:r>
    </w:p>
    <w:p w:rsidR="00B806D2" w:rsidRPr="00A42C9C" w:rsidRDefault="00B806D2" w:rsidP="00B806D2">
      <w:pPr>
        <w:rPr>
          <w:sz w:val="32"/>
          <w:szCs w:val="32"/>
          <w:u w:val="single"/>
          <w:rtl/>
        </w:rPr>
      </w:pPr>
      <w:r w:rsidRPr="00A42C9C">
        <w:rPr>
          <w:b/>
          <w:bCs/>
          <w:sz w:val="32"/>
          <w:szCs w:val="32"/>
          <w:rtl/>
        </w:rPr>
        <w:t xml:space="preserve">    تستخدم للتعبير عن الاختلافات في الإنتاج بصورة رقمية وبيانات كمية. وتستخدم لمراقبة أداء العمليات أو الأنشطة، حيث يتم رسمها بنفس طريقة رسم خريطة المتابعة مع إضافة ثلاثة خطوط أفقية،</w:t>
      </w:r>
      <w:r w:rsidRPr="00A42C9C">
        <w:rPr>
          <w:b/>
          <w:bCs/>
          <w:sz w:val="32"/>
          <w:szCs w:val="32"/>
          <w:u w:val="single"/>
          <w:rtl/>
        </w:rPr>
        <w:t xml:space="preserve"> وهي:</w:t>
      </w:r>
    </w:p>
    <w:p w:rsidR="00B806D2" w:rsidRPr="00A42C9C" w:rsidRDefault="00B806D2" w:rsidP="00B806D2">
      <w:pPr>
        <w:rPr>
          <w:sz w:val="32"/>
          <w:szCs w:val="32"/>
          <w:rtl/>
        </w:rPr>
      </w:pPr>
      <w:r w:rsidRPr="00A42C9C">
        <w:rPr>
          <w:b/>
          <w:bCs/>
          <w:color w:val="C00000"/>
          <w:sz w:val="32"/>
          <w:szCs w:val="32"/>
          <w:u w:val="single"/>
          <w:rtl/>
        </w:rPr>
        <w:t>الأول: يمثّل خط الوسط</w:t>
      </w:r>
      <w:r w:rsidRPr="00A42C9C">
        <w:rPr>
          <w:b/>
          <w:bCs/>
          <w:sz w:val="32"/>
          <w:szCs w:val="32"/>
          <w:u w:val="single"/>
          <w:rtl/>
        </w:rPr>
        <w:t xml:space="preserve"> </w:t>
      </w:r>
      <w:r w:rsidRPr="00A42C9C">
        <w:rPr>
          <w:b/>
          <w:bCs/>
          <w:sz w:val="32"/>
          <w:szCs w:val="32"/>
          <w:u w:val="single"/>
        </w:rPr>
        <w:t xml:space="preserve">Central Line </w:t>
      </w:r>
      <w:r w:rsidRPr="00A42C9C">
        <w:rPr>
          <w:b/>
          <w:bCs/>
          <w:sz w:val="32"/>
          <w:szCs w:val="32"/>
          <w:u w:val="single"/>
          <w:rtl/>
        </w:rPr>
        <w:t xml:space="preserve"> </w:t>
      </w:r>
      <w:r w:rsidRPr="00A42C9C">
        <w:rPr>
          <w:b/>
          <w:bCs/>
          <w:sz w:val="32"/>
          <w:szCs w:val="32"/>
          <w:rtl/>
        </w:rPr>
        <w:t>أو الوسط الحسابي للظاهرة.</w:t>
      </w:r>
    </w:p>
    <w:p w:rsidR="00B806D2" w:rsidRPr="00A42C9C" w:rsidRDefault="00B806D2" w:rsidP="00B806D2">
      <w:pPr>
        <w:rPr>
          <w:color w:val="C00000"/>
          <w:sz w:val="32"/>
          <w:szCs w:val="32"/>
          <w:u w:val="single"/>
          <w:rtl/>
        </w:rPr>
      </w:pPr>
      <w:r w:rsidRPr="00A42C9C">
        <w:rPr>
          <w:b/>
          <w:bCs/>
          <w:color w:val="C00000"/>
          <w:sz w:val="32"/>
          <w:szCs w:val="32"/>
          <w:u w:val="single"/>
          <w:rtl/>
        </w:rPr>
        <w:t>الثاني: يمثّل الحد الأعلى للرقابة</w:t>
      </w:r>
      <w:r w:rsidRPr="00A42C9C">
        <w:rPr>
          <w:b/>
          <w:bCs/>
          <w:sz w:val="32"/>
          <w:szCs w:val="32"/>
          <w:u w:val="single"/>
          <w:rtl/>
        </w:rPr>
        <w:t xml:space="preserve"> </w:t>
      </w:r>
      <w:r w:rsidRPr="00A42C9C">
        <w:rPr>
          <w:b/>
          <w:bCs/>
          <w:sz w:val="32"/>
          <w:szCs w:val="32"/>
          <w:u w:val="single"/>
        </w:rPr>
        <w:t>Upper Control Limit (UCL</w:t>
      </w:r>
      <w:r w:rsidRPr="00A42C9C">
        <w:rPr>
          <w:b/>
          <w:bCs/>
          <w:sz w:val="32"/>
          <w:szCs w:val="32"/>
        </w:rPr>
        <w:t>)</w:t>
      </w:r>
      <w:r w:rsidRPr="00A42C9C">
        <w:rPr>
          <w:b/>
          <w:bCs/>
          <w:sz w:val="32"/>
          <w:szCs w:val="32"/>
          <w:rtl/>
        </w:rPr>
        <w:t>: الذي يستخرج بصورة رياضية عن طريق إضافة ثلاثة انحرافات معيارية إلى الوسط الحسابي للمجتمع</w:t>
      </w:r>
      <w:r w:rsidRPr="00A42C9C">
        <w:rPr>
          <w:b/>
          <w:bCs/>
          <w:sz w:val="32"/>
          <w:szCs w:val="32"/>
          <w:u w:val="single"/>
          <w:rtl/>
        </w:rPr>
        <w:t xml:space="preserve"> </w:t>
      </w:r>
      <w:r w:rsidRPr="00A42C9C">
        <w:rPr>
          <w:b/>
          <w:bCs/>
          <w:color w:val="C00000"/>
          <w:sz w:val="32"/>
          <w:szCs w:val="32"/>
          <w:u w:val="single"/>
        </w:rPr>
        <w:t>µ + 3</w:t>
      </w:r>
      <w:r w:rsidRPr="00A42C9C">
        <w:rPr>
          <w:b/>
          <w:bCs/>
          <w:color w:val="C00000"/>
          <w:sz w:val="32"/>
          <w:szCs w:val="32"/>
          <w:u w:val="single"/>
          <w:lang w:val="az-Cyrl-AZ"/>
        </w:rPr>
        <w:t>σ</w:t>
      </w:r>
      <w:r w:rsidRPr="00A42C9C">
        <w:rPr>
          <w:b/>
          <w:bCs/>
          <w:color w:val="C00000"/>
          <w:sz w:val="32"/>
          <w:szCs w:val="32"/>
          <w:u w:val="single"/>
          <w:rtl/>
        </w:rPr>
        <w:t xml:space="preserve"> </w:t>
      </w:r>
      <w:r w:rsidRPr="00A42C9C">
        <w:rPr>
          <w:b/>
          <w:bCs/>
          <w:color w:val="C00000"/>
          <w:sz w:val="32"/>
          <w:szCs w:val="32"/>
          <w:u w:val="single"/>
        </w:rPr>
        <w:t>UCL=</w:t>
      </w:r>
      <w:r w:rsidRPr="00A42C9C">
        <w:rPr>
          <w:b/>
          <w:bCs/>
          <w:color w:val="C00000"/>
          <w:sz w:val="32"/>
          <w:szCs w:val="32"/>
          <w:u w:val="single"/>
          <w:rtl/>
        </w:rPr>
        <w:t xml:space="preserve"> </w:t>
      </w:r>
    </w:p>
    <w:p w:rsidR="00B806D2" w:rsidRPr="00A42C9C" w:rsidRDefault="00B806D2" w:rsidP="00B806D2">
      <w:pPr>
        <w:rPr>
          <w:sz w:val="32"/>
          <w:szCs w:val="32"/>
          <w:u w:val="single"/>
          <w:rtl/>
        </w:rPr>
      </w:pPr>
      <w:r w:rsidRPr="00A42C9C">
        <w:rPr>
          <w:b/>
          <w:bCs/>
          <w:color w:val="C00000"/>
          <w:sz w:val="32"/>
          <w:szCs w:val="32"/>
          <w:u w:val="single"/>
          <w:rtl/>
        </w:rPr>
        <w:t>الثالث: يمثّل الحد الأدنى للرقابة</w:t>
      </w:r>
      <w:r w:rsidRPr="00A42C9C">
        <w:rPr>
          <w:b/>
          <w:bCs/>
          <w:sz w:val="32"/>
          <w:szCs w:val="32"/>
          <w:u w:val="single"/>
          <w:rtl/>
        </w:rPr>
        <w:t xml:space="preserve"> </w:t>
      </w:r>
      <w:r w:rsidRPr="00A42C9C">
        <w:rPr>
          <w:b/>
          <w:bCs/>
          <w:sz w:val="32"/>
          <w:szCs w:val="32"/>
          <w:u w:val="single"/>
        </w:rPr>
        <w:t>Lower Control Limit (LCL)</w:t>
      </w:r>
      <w:r w:rsidRPr="00A42C9C">
        <w:rPr>
          <w:b/>
          <w:bCs/>
          <w:sz w:val="32"/>
          <w:szCs w:val="32"/>
          <w:u w:val="single"/>
          <w:rtl/>
        </w:rPr>
        <w:t xml:space="preserve">: </w:t>
      </w:r>
      <w:r w:rsidRPr="00A42C9C">
        <w:rPr>
          <w:b/>
          <w:bCs/>
          <w:sz w:val="32"/>
          <w:szCs w:val="32"/>
          <w:rtl/>
        </w:rPr>
        <w:t>الذي يستخرج بصورة معادلة رياضية عن طريق طرح ثلاثة انحرافات معيارية من الوسط الحسابي للمجتمع</w:t>
      </w:r>
      <w:r w:rsidRPr="00A42C9C">
        <w:rPr>
          <w:b/>
          <w:bCs/>
          <w:sz w:val="32"/>
          <w:szCs w:val="32"/>
          <w:u w:val="single"/>
          <w:rtl/>
        </w:rPr>
        <w:t xml:space="preserve"> </w:t>
      </w:r>
      <w:r w:rsidRPr="00A42C9C">
        <w:rPr>
          <w:b/>
          <w:bCs/>
          <w:color w:val="C00000"/>
          <w:sz w:val="32"/>
          <w:szCs w:val="32"/>
          <w:u w:val="single"/>
        </w:rPr>
        <w:t>µ - 3</w:t>
      </w:r>
      <w:r w:rsidRPr="00A42C9C">
        <w:rPr>
          <w:b/>
          <w:bCs/>
          <w:color w:val="C00000"/>
          <w:sz w:val="32"/>
          <w:szCs w:val="32"/>
          <w:u w:val="single"/>
          <w:lang w:val="az-Cyrl-AZ"/>
        </w:rPr>
        <w:t>σ</w:t>
      </w:r>
      <w:r w:rsidRPr="00A42C9C">
        <w:rPr>
          <w:b/>
          <w:bCs/>
          <w:color w:val="C00000"/>
          <w:sz w:val="32"/>
          <w:szCs w:val="32"/>
          <w:u w:val="single"/>
          <w:rtl/>
        </w:rPr>
        <w:t xml:space="preserve"> </w:t>
      </w:r>
      <w:r w:rsidRPr="00A42C9C">
        <w:rPr>
          <w:b/>
          <w:bCs/>
          <w:color w:val="C00000"/>
          <w:sz w:val="32"/>
          <w:szCs w:val="32"/>
          <w:u w:val="single"/>
        </w:rPr>
        <w:t>LCL=</w:t>
      </w:r>
      <w:r w:rsidRPr="00A42C9C">
        <w:rPr>
          <w:b/>
          <w:bCs/>
          <w:color w:val="C00000"/>
          <w:sz w:val="32"/>
          <w:szCs w:val="32"/>
          <w:u w:val="single"/>
          <w:rtl/>
        </w:rPr>
        <w:t xml:space="preserve"> </w:t>
      </w:r>
    </w:p>
    <w:p w:rsidR="00B806D2" w:rsidRPr="00A42C9C" w:rsidRDefault="00B806D2" w:rsidP="00B806D2">
      <w:pPr>
        <w:rPr>
          <w:sz w:val="32"/>
          <w:szCs w:val="32"/>
        </w:rPr>
      </w:pPr>
      <w:r w:rsidRPr="00A42C9C">
        <w:rPr>
          <w:b/>
          <w:bCs/>
          <w:sz w:val="32"/>
          <w:szCs w:val="32"/>
          <w:u w:val="single"/>
          <w:rtl/>
        </w:rPr>
        <w:lastRenderedPageBreak/>
        <w:t xml:space="preserve">  وبعد وضع حدود الرقابة يمكن اختيار مجموعات فردية واستخراج المدى والوسط الحسابي، فإذا وقع المدى أو الوسط الحسابي خارج هذه الحدود فإن ذلك </w:t>
      </w:r>
      <w:r w:rsidRPr="00A42C9C">
        <w:rPr>
          <w:b/>
          <w:bCs/>
          <w:sz w:val="32"/>
          <w:szCs w:val="32"/>
          <w:rtl/>
        </w:rPr>
        <w:t>يُعني أن العملية خارج حدود السيطرة، ويشير العكس لكون العملية مسيطر عليها وتسير وفقاً لما هو مخطط.</w:t>
      </w:r>
    </w:p>
    <w:p w:rsidR="00B806D2" w:rsidRPr="00A42C9C" w:rsidRDefault="00B806D2" w:rsidP="00B806D2">
      <w:pPr>
        <w:rPr>
          <w:color w:val="C00000"/>
          <w:sz w:val="32"/>
          <w:szCs w:val="32"/>
          <w:u w:val="single"/>
          <w:rtl/>
        </w:rPr>
      </w:pPr>
      <w:r w:rsidRPr="00A42C9C">
        <w:rPr>
          <w:b/>
          <w:bCs/>
          <w:color w:val="C00000"/>
          <w:sz w:val="32"/>
          <w:szCs w:val="32"/>
          <w:u w:val="single"/>
          <w:rtl/>
        </w:rPr>
        <w:t xml:space="preserve">نقاط ينبغي مراعاتها في هذه الطريقة: </w:t>
      </w:r>
    </w:p>
    <w:p w:rsidR="00B806D2" w:rsidRPr="00A42C9C" w:rsidRDefault="00B806D2" w:rsidP="00B806D2">
      <w:pPr>
        <w:numPr>
          <w:ilvl w:val="0"/>
          <w:numId w:val="3"/>
        </w:numPr>
        <w:rPr>
          <w:sz w:val="32"/>
          <w:szCs w:val="32"/>
          <w:rtl/>
        </w:rPr>
      </w:pPr>
      <w:r w:rsidRPr="00A42C9C">
        <w:rPr>
          <w:b/>
          <w:bCs/>
          <w:sz w:val="32"/>
          <w:szCs w:val="32"/>
          <w:rtl/>
        </w:rPr>
        <w:t>تحديد الواصفات أو السمات المراد مراقبتها.</w:t>
      </w:r>
    </w:p>
    <w:p w:rsidR="00B806D2" w:rsidRPr="00A42C9C" w:rsidRDefault="00B806D2" w:rsidP="00B806D2">
      <w:pPr>
        <w:numPr>
          <w:ilvl w:val="0"/>
          <w:numId w:val="3"/>
        </w:numPr>
        <w:rPr>
          <w:sz w:val="32"/>
          <w:szCs w:val="32"/>
          <w:rtl/>
        </w:rPr>
      </w:pPr>
      <w:r w:rsidRPr="00A42C9C">
        <w:rPr>
          <w:b/>
          <w:bCs/>
          <w:sz w:val="32"/>
          <w:szCs w:val="32"/>
          <w:rtl/>
        </w:rPr>
        <w:t>تبسيط العملية الإنتاجية.</w:t>
      </w:r>
    </w:p>
    <w:p w:rsidR="00B806D2" w:rsidRPr="00A42C9C" w:rsidRDefault="00B806D2" w:rsidP="00B806D2">
      <w:pPr>
        <w:numPr>
          <w:ilvl w:val="0"/>
          <w:numId w:val="3"/>
        </w:numPr>
        <w:rPr>
          <w:sz w:val="32"/>
          <w:szCs w:val="32"/>
          <w:rtl/>
        </w:rPr>
      </w:pPr>
      <w:r w:rsidRPr="00A42C9C">
        <w:rPr>
          <w:b/>
          <w:bCs/>
          <w:sz w:val="32"/>
          <w:szCs w:val="32"/>
          <w:rtl/>
        </w:rPr>
        <w:t>تحديد أسس ومعايير اختيار العينات.</w:t>
      </w:r>
    </w:p>
    <w:p w:rsidR="00B806D2" w:rsidRPr="00A42C9C" w:rsidRDefault="00B806D2" w:rsidP="00B806D2">
      <w:pPr>
        <w:numPr>
          <w:ilvl w:val="0"/>
          <w:numId w:val="3"/>
        </w:numPr>
        <w:rPr>
          <w:sz w:val="32"/>
          <w:szCs w:val="32"/>
          <w:rtl/>
        </w:rPr>
      </w:pPr>
      <w:r w:rsidRPr="00A42C9C">
        <w:rPr>
          <w:b/>
          <w:bCs/>
          <w:sz w:val="32"/>
          <w:szCs w:val="32"/>
          <w:rtl/>
        </w:rPr>
        <w:t>تحديد حدود الرقابة.</w:t>
      </w:r>
    </w:p>
    <w:p w:rsidR="00B806D2" w:rsidRPr="00A42C9C" w:rsidRDefault="00B806D2" w:rsidP="00B806D2">
      <w:pPr>
        <w:numPr>
          <w:ilvl w:val="0"/>
          <w:numId w:val="3"/>
        </w:numPr>
        <w:rPr>
          <w:sz w:val="32"/>
          <w:szCs w:val="32"/>
          <w:rtl/>
        </w:rPr>
      </w:pPr>
      <w:r w:rsidRPr="00A42C9C">
        <w:rPr>
          <w:b/>
          <w:bCs/>
          <w:sz w:val="32"/>
          <w:szCs w:val="32"/>
          <w:rtl/>
        </w:rPr>
        <w:t>اتخاذ خطوات العمل التصحيحي عند وجود انحراف.</w:t>
      </w:r>
    </w:p>
    <w:p w:rsidR="00B806D2" w:rsidRPr="00A42C9C" w:rsidRDefault="00B806D2" w:rsidP="00B806D2">
      <w:pPr>
        <w:rPr>
          <w:color w:val="C00000"/>
          <w:sz w:val="32"/>
          <w:szCs w:val="32"/>
        </w:rPr>
      </w:pPr>
      <w:r w:rsidRPr="00A42C9C">
        <w:rPr>
          <w:b/>
          <w:bCs/>
          <w:color w:val="C00000"/>
          <w:sz w:val="32"/>
          <w:szCs w:val="32"/>
          <w:rtl/>
        </w:rPr>
        <w:t xml:space="preserve">  </w:t>
      </w:r>
      <w:r w:rsidRPr="00A42C9C">
        <w:rPr>
          <w:b/>
          <w:bCs/>
          <w:color w:val="C00000"/>
          <w:sz w:val="32"/>
          <w:szCs w:val="32"/>
          <w:u w:val="single"/>
          <w:rtl/>
        </w:rPr>
        <w:t>خرائط الرقابة الأكثر شيوعاً</w:t>
      </w:r>
      <w:r w:rsidRPr="00A42C9C">
        <w:rPr>
          <w:b/>
          <w:bCs/>
          <w:color w:val="C00000"/>
          <w:sz w:val="32"/>
          <w:szCs w:val="32"/>
          <w:rtl/>
        </w:rPr>
        <w:t>:</w:t>
      </w:r>
    </w:p>
    <w:p w:rsidR="00B806D2" w:rsidRPr="00A42C9C" w:rsidRDefault="00B806D2" w:rsidP="00B806D2">
      <w:pPr>
        <w:numPr>
          <w:ilvl w:val="0"/>
          <w:numId w:val="4"/>
        </w:numPr>
        <w:rPr>
          <w:color w:val="C00000"/>
          <w:sz w:val="32"/>
          <w:szCs w:val="32"/>
          <w:rtl/>
        </w:rPr>
      </w:pPr>
      <w:r w:rsidRPr="00A42C9C">
        <w:rPr>
          <w:b/>
          <w:bCs/>
          <w:color w:val="C00000"/>
          <w:sz w:val="32"/>
          <w:szCs w:val="32"/>
          <w:rtl/>
        </w:rPr>
        <w:t xml:space="preserve">خريطة الرقابة على المتوسطات </w:t>
      </w:r>
      <w:r w:rsidRPr="00A42C9C">
        <w:rPr>
          <w:b/>
          <w:bCs/>
          <w:sz w:val="32"/>
          <w:szCs w:val="32"/>
        </w:rPr>
        <w:t>Chart</w:t>
      </w:r>
      <w:r w:rsidRPr="00A42C9C">
        <w:rPr>
          <w:b/>
          <w:bCs/>
          <w:sz w:val="32"/>
          <w:szCs w:val="32"/>
          <w:rtl/>
        </w:rPr>
        <w:t xml:space="preserve"> </w:t>
      </w:r>
      <w:r w:rsidRPr="00A42C9C">
        <w:rPr>
          <w:b/>
          <w:bCs/>
          <w:sz w:val="32"/>
          <w:szCs w:val="32"/>
        </w:rPr>
        <w:t>Х</w:t>
      </w:r>
      <w:r w:rsidRPr="00A42C9C">
        <w:rPr>
          <w:b/>
          <w:bCs/>
          <w:sz w:val="32"/>
          <w:szCs w:val="32"/>
          <w:rtl/>
        </w:rPr>
        <w:t xml:space="preserve">: </w:t>
      </w:r>
      <w:r w:rsidRPr="00A42C9C">
        <w:rPr>
          <w:b/>
          <w:bCs/>
          <w:color w:val="C00000"/>
          <w:sz w:val="32"/>
          <w:szCs w:val="32"/>
          <w:rtl/>
        </w:rPr>
        <w:t>تستخدم لإحكام السيطرة على قيم متوسطات المتغير الخاضع للدراسة من خلال التأكد من أن متوسطات العينات المختارة تقع ضمن الحدود المسموح بها.</w:t>
      </w:r>
    </w:p>
    <w:p w:rsidR="00B806D2" w:rsidRPr="00A42C9C" w:rsidRDefault="00B806D2" w:rsidP="00B806D2">
      <w:pPr>
        <w:rPr>
          <w:sz w:val="32"/>
          <w:szCs w:val="32"/>
          <w:rtl/>
        </w:rPr>
      </w:pPr>
      <w:r w:rsidRPr="00A42C9C">
        <w:rPr>
          <w:b/>
          <w:bCs/>
          <w:sz w:val="32"/>
          <w:szCs w:val="32"/>
          <w:rtl/>
        </w:rPr>
        <w:t xml:space="preserve">  ولبناء خريطة </w:t>
      </w:r>
      <w:r w:rsidRPr="00A42C9C">
        <w:rPr>
          <w:b/>
          <w:bCs/>
          <w:sz w:val="32"/>
          <w:szCs w:val="32"/>
        </w:rPr>
        <w:t>Chart</w:t>
      </w:r>
      <w:r w:rsidRPr="00A42C9C">
        <w:rPr>
          <w:b/>
          <w:bCs/>
          <w:sz w:val="32"/>
          <w:szCs w:val="32"/>
          <w:rtl/>
        </w:rPr>
        <w:t xml:space="preserve"> </w:t>
      </w:r>
      <w:r w:rsidRPr="00A42C9C">
        <w:rPr>
          <w:b/>
          <w:bCs/>
          <w:sz w:val="32"/>
          <w:szCs w:val="32"/>
        </w:rPr>
        <w:t>Х</w:t>
      </w:r>
      <w:r w:rsidRPr="00A42C9C">
        <w:rPr>
          <w:b/>
          <w:bCs/>
          <w:sz w:val="32"/>
          <w:szCs w:val="32"/>
          <w:rtl/>
        </w:rPr>
        <w:t xml:space="preserve"> لا بد من إيجاد الوسط الحسابي </w:t>
      </w:r>
      <w:r w:rsidRPr="00A42C9C">
        <w:rPr>
          <w:b/>
          <w:bCs/>
          <w:sz w:val="32"/>
          <w:szCs w:val="32"/>
          <w:u w:val="single"/>
          <w:rtl/>
        </w:rPr>
        <w:t>والمدى</w:t>
      </w:r>
      <w:r w:rsidRPr="00A42C9C">
        <w:rPr>
          <w:b/>
          <w:bCs/>
          <w:sz w:val="32"/>
          <w:szCs w:val="32"/>
          <w:rtl/>
        </w:rPr>
        <w:t xml:space="preserve"> (</w:t>
      </w:r>
      <w:r w:rsidRPr="00A42C9C">
        <w:rPr>
          <w:b/>
          <w:bCs/>
          <w:color w:val="C00000"/>
          <w:sz w:val="32"/>
          <w:szCs w:val="32"/>
          <w:rtl/>
        </w:rPr>
        <w:t>الفرق بين أكبر قيمة وأقل قيمة في العينة</w:t>
      </w:r>
      <w:r w:rsidRPr="00A42C9C">
        <w:rPr>
          <w:b/>
          <w:bCs/>
          <w:sz w:val="32"/>
          <w:szCs w:val="32"/>
          <w:rtl/>
        </w:rPr>
        <w:t>) للبيانات المستخرجة من العينات، ثم إيجاد الحد الأعلى والحد الأدنى للوحدات المعابة المسموح بها ووضع ذلك على الرسم البياني.</w:t>
      </w:r>
    </w:p>
    <w:p w:rsidR="00B806D2" w:rsidRPr="00A42C9C" w:rsidRDefault="00B806D2" w:rsidP="00B806D2">
      <w:pPr>
        <w:rPr>
          <w:sz w:val="32"/>
          <w:szCs w:val="32"/>
          <w:u w:val="single"/>
          <w:rtl/>
        </w:rPr>
      </w:pPr>
      <w:r w:rsidRPr="00A42C9C">
        <w:rPr>
          <w:b/>
          <w:bCs/>
          <w:sz w:val="32"/>
          <w:szCs w:val="32"/>
          <w:u w:val="single"/>
          <w:rtl/>
        </w:rPr>
        <w:t xml:space="preserve">  ويتم تحديد خطوط الرقابة في الخرائط كما يلي:</w:t>
      </w:r>
    </w:p>
    <w:p w:rsidR="00B806D2" w:rsidRPr="00A42C9C" w:rsidRDefault="00B806D2" w:rsidP="00B806D2">
      <w:pPr>
        <w:numPr>
          <w:ilvl w:val="0"/>
          <w:numId w:val="5"/>
        </w:numPr>
        <w:rPr>
          <w:sz w:val="32"/>
          <w:szCs w:val="32"/>
          <w:rtl/>
        </w:rPr>
      </w:pPr>
      <w:r w:rsidRPr="00A42C9C">
        <w:rPr>
          <w:b/>
          <w:bCs/>
          <w:color w:val="C00000"/>
          <w:sz w:val="32"/>
          <w:szCs w:val="32"/>
          <w:rtl/>
        </w:rPr>
        <w:t>الخط الوسط</w:t>
      </w:r>
      <w:r w:rsidRPr="00A42C9C">
        <w:rPr>
          <w:b/>
          <w:bCs/>
          <w:sz w:val="32"/>
          <w:szCs w:val="32"/>
          <w:rtl/>
        </w:rPr>
        <w:t xml:space="preserve"> </w:t>
      </w:r>
      <w:r w:rsidRPr="00A42C9C">
        <w:rPr>
          <w:b/>
          <w:bCs/>
          <w:sz w:val="32"/>
          <w:szCs w:val="32"/>
        </w:rPr>
        <w:t>Central Line</w:t>
      </w:r>
      <w:r w:rsidRPr="00A42C9C">
        <w:rPr>
          <w:b/>
          <w:bCs/>
          <w:sz w:val="32"/>
          <w:szCs w:val="32"/>
          <w:rtl/>
        </w:rPr>
        <w:t>: يمثل الوسط الحسابي للعينة</w:t>
      </w:r>
      <w:r w:rsidRPr="00A42C9C">
        <w:rPr>
          <w:b/>
          <w:bCs/>
          <w:color w:val="C00000"/>
          <w:sz w:val="32"/>
          <w:szCs w:val="32"/>
        </w:rPr>
        <w:t xml:space="preserve">(Х) </w:t>
      </w:r>
      <w:r w:rsidRPr="00A42C9C">
        <w:rPr>
          <w:b/>
          <w:bCs/>
          <w:sz w:val="32"/>
          <w:szCs w:val="32"/>
          <w:rtl/>
        </w:rPr>
        <w:t xml:space="preserve">، ويحتسب من </w:t>
      </w:r>
      <w:r w:rsidRPr="00A42C9C">
        <w:rPr>
          <w:b/>
          <w:bCs/>
          <w:color w:val="C00000"/>
          <w:sz w:val="32"/>
          <w:szCs w:val="32"/>
          <w:rtl/>
        </w:rPr>
        <w:t>خلال قسمة مجموع القيم على عددها</w:t>
      </w:r>
      <w:r w:rsidRPr="00A42C9C">
        <w:rPr>
          <w:b/>
          <w:bCs/>
          <w:sz w:val="32"/>
          <w:szCs w:val="32"/>
          <w:rtl/>
        </w:rPr>
        <w:t>.</w:t>
      </w:r>
    </w:p>
    <w:p w:rsidR="00B806D2" w:rsidRPr="00A42C9C" w:rsidRDefault="00B806D2" w:rsidP="00B806D2">
      <w:pPr>
        <w:numPr>
          <w:ilvl w:val="0"/>
          <w:numId w:val="6"/>
        </w:numPr>
        <w:rPr>
          <w:sz w:val="32"/>
          <w:szCs w:val="32"/>
        </w:rPr>
      </w:pPr>
      <w:r w:rsidRPr="00A42C9C">
        <w:rPr>
          <w:b/>
          <w:bCs/>
          <w:color w:val="C00000"/>
          <w:sz w:val="32"/>
          <w:szCs w:val="32"/>
          <w:rtl/>
        </w:rPr>
        <w:t>الحد الأعلى للرقابة</w:t>
      </w:r>
      <w:r w:rsidRPr="00A42C9C">
        <w:rPr>
          <w:b/>
          <w:bCs/>
          <w:sz w:val="32"/>
          <w:szCs w:val="32"/>
        </w:rPr>
        <w:t xml:space="preserve"> (UCL) </w:t>
      </w:r>
      <w:r w:rsidRPr="00A42C9C">
        <w:rPr>
          <w:b/>
          <w:bCs/>
          <w:sz w:val="32"/>
          <w:szCs w:val="32"/>
          <w:rtl/>
        </w:rPr>
        <w:t>: يمثل الحد الأقصى المسموح به للوحدات المعابة، ويستخرج من خلال المعادلة التالية:</w:t>
      </w:r>
      <w:r w:rsidRPr="00A42C9C">
        <w:rPr>
          <w:b/>
          <w:bCs/>
          <w:sz w:val="32"/>
          <w:szCs w:val="32"/>
        </w:rPr>
        <w:t xml:space="preserve"> </w:t>
      </w:r>
    </w:p>
    <w:p w:rsidR="00B806D2" w:rsidRPr="00A42C9C" w:rsidRDefault="00B806D2" w:rsidP="00B806D2">
      <w:pPr>
        <w:rPr>
          <w:color w:val="C00000"/>
          <w:sz w:val="32"/>
          <w:szCs w:val="32"/>
          <w:rtl/>
        </w:rPr>
      </w:pPr>
      <w:r w:rsidRPr="00A42C9C">
        <w:rPr>
          <w:b/>
          <w:bCs/>
          <w:color w:val="C00000"/>
          <w:sz w:val="32"/>
          <w:szCs w:val="32"/>
        </w:rPr>
        <w:t xml:space="preserve">  </w:t>
      </w:r>
      <w:proofErr w:type="spellStart"/>
      <w:r w:rsidRPr="00A42C9C">
        <w:rPr>
          <w:b/>
          <w:bCs/>
          <w:color w:val="C00000"/>
          <w:sz w:val="32"/>
          <w:szCs w:val="32"/>
        </w:rPr>
        <w:t>UCL</w:t>
      </w:r>
      <w:r w:rsidRPr="00A42C9C">
        <w:rPr>
          <w:b/>
          <w:bCs/>
          <w:color w:val="C00000"/>
          <w:sz w:val="32"/>
          <w:szCs w:val="32"/>
          <w:vertAlign w:val="subscript"/>
        </w:rPr>
        <w:t>x</w:t>
      </w:r>
      <w:proofErr w:type="spellEnd"/>
      <w:r w:rsidRPr="00A42C9C">
        <w:rPr>
          <w:b/>
          <w:bCs/>
          <w:color w:val="C00000"/>
          <w:sz w:val="32"/>
          <w:szCs w:val="32"/>
        </w:rPr>
        <w:t xml:space="preserve"> = X+ A</w:t>
      </w:r>
      <w:r w:rsidRPr="00A42C9C">
        <w:rPr>
          <w:b/>
          <w:bCs/>
          <w:color w:val="C00000"/>
          <w:sz w:val="32"/>
          <w:szCs w:val="32"/>
          <w:vertAlign w:val="subscript"/>
        </w:rPr>
        <w:t>2</w:t>
      </w:r>
      <w:r w:rsidRPr="00A42C9C">
        <w:rPr>
          <w:b/>
          <w:bCs/>
          <w:color w:val="C00000"/>
          <w:sz w:val="32"/>
          <w:szCs w:val="32"/>
        </w:rPr>
        <w:t xml:space="preserve"> R</w:t>
      </w:r>
      <w:r w:rsidRPr="00A42C9C">
        <w:rPr>
          <w:b/>
          <w:bCs/>
          <w:color w:val="C00000"/>
          <w:sz w:val="32"/>
          <w:szCs w:val="32"/>
          <w:rtl/>
        </w:rPr>
        <w:t xml:space="preserve"> </w:t>
      </w:r>
    </w:p>
    <w:p w:rsidR="00B806D2" w:rsidRPr="00A42C9C" w:rsidRDefault="00B806D2" w:rsidP="00B806D2">
      <w:pPr>
        <w:rPr>
          <w:sz w:val="32"/>
          <w:szCs w:val="32"/>
          <w:rtl/>
        </w:rPr>
      </w:pPr>
      <w:r w:rsidRPr="00A42C9C">
        <w:rPr>
          <w:sz w:val="32"/>
          <w:szCs w:val="32"/>
          <w:rtl/>
        </w:rPr>
        <w:t xml:space="preserve">حيث أن: </w:t>
      </w:r>
      <w:r w:rsidRPr="00A42C9C">
        <w:rPr>
          <w:sz w:val="32"/>
          <w:szCs w:val="32"/>
        </w:rPr>
        <w:t>X</w:t>
      </w:r>
      <w:r w:rsidRPr="00A42C9C">
        <w:rPr>
          <w:sz w:val="32"/>
          <w:szCs w:val="32"/>
          <w:rtl/>
        </w:rPr>
        <w:t xml:space="preserve"> = الوسط الحسابي لمتوسطات العينات.</w:t>
      </w:r>
    </w:p>
    <w:p w:rsidR="00B806D2" w:rsidRPr="00A42C9C" w:rsidRDefault="00B806D2" w:rsidP="00B806D2">
      <w:pPr>
        <w:rPr>
          <w:sz w:val="32"/>
          <w:szCs w:val="32"/>
          <w:rtl/>
        </w:rPr>
      </w:pPr>
      <w:r w:rsidRPr="00A42C9C">
        <w:rPr>
          <w:sz w:val="32"/>
          <w:szCs w:val="32"/>
          <w:rtl/>
        </w:rPr>
        <w:lastRenderedPageBreak/>
        <w:t xml:space="preserve">          </w:t>
      </w:r>
      <w:r w:rsidRPr="00A42C9C">
        <w:rPr>
          <w:sz w:val="32"/>
          <w:szCs w:val="32"/>
        </w:rPr>
        <w:t>A2</w:t>
      </w:r>
      <w:r w:rsidRPr="00A42C9C">
        <w:rPr>
          <w:sz w:val="32"/>
          <w:szCs w:val="32"/>
          <w:rtl/>
        </w:rPr>
        <w:t xml:space="preserve"> = قيمة ثابتة (في الجدول المرفق).</w:t>
      </w:r>
    </w:p>
    <w:p w:rsidR="00B806D2" w:rsidRPr="00A42C9C" w:rsidRDefault="00B806D2" w:rsidP="00B806D2">
      <w:pPr>
        <w:rPr>
          <w:sz w:val="32"/>
          <w:szCs w:val="32"/>
          <w:rtl/>
        </w:rPr>
      </w:pPr>
      <w:r w:rsidRPr="00A42C9C">
        <w:rPr>
          <w:sz w:val="32"/>
          <w:szCs w:val="32"/>
          <w:rtl/>
        </w:rPr>
        <w:t xml:space="preserve">       </w:t>
      </w:r>
      <w:r w:rsidRPr="00A42C9C">
        <w:rPr>
          <w:sz w:val="32"/>
          <w:szCs w:val="32"/>
        </w:rPr>
        <w:t xml:space="preserve"> </w:t>
      </w:r>
      <w:r w:rsidRPr="00A42C9C">
        <w:rPr>
          <w:sz w:val="32"/>
          <w:szCs w:val="32"/>
          <w:rtl/>
        </w:rPr>
        <w:t xml:space="preserve">   </w:t>
      </w:r>
      <w:r w:rsidRPr="00A42C9C">
        <w:rPr>
          <w:sz w:val="32"/>
          <w:szCs w:val="32"/>
        </w:rPr>
        <w:t>R</w:t>
      </w:r>
      <w:r w:rsidRPr="00A42C9C">
        <w:rPr>
          <w:sz w:val="32"/>
          <w:szCs w:val="32"/>
          <w:rtl/>
        </w:rPr>
        <w:t xml:space="preserve"> = الوسط الحسابي للمدى.</w:t>
      </w:r>
    </w:p>
    <w:p w:rsidR="00B806D2" w:rsidRPr="00A42C9C" w:rsidRDefault="00B806D2" w:rsidP="00B806D2">
      <w:pPr>
        <w:numPr>
          <w:ilvl w:val="0"/>
          <w:numId w:val="7"/>
        </w:numPr>
        <w:rPr>
          <w:sz w:val="32"/>
          <w:szCs w:val="32"/>
          <w:rtl/>
        </w:rPr>
      </w:pPr>
      <w:r w:rsidRPr="00A42C9C">
        <w:rPr>
          <w:b/>
          <w:bCs/>
          <w:color w:val="C00000"/>
          <w:sz w:val="32"/>
          <w:szCs w:val="32"/>
          <w:rtl/>
        </w:rPr>
        <w:t>الحد الأدنى للرقابة</w:t>
      </w:r>
      <w:r w:rsidRPr="00A42C9C">
        <w:rPr>
          <w:b/>
          <w:bCs/>
          <w:sz w:val="32"/>
          <w:szCs w:val="32"/>
          <w:rtl/>
        </w:rPr>
        <w:t xml:space="preserve"> </w:t>
      </w:r>
      <w:r w:rsidRPr="00A42C9C">
        <w:rPr>
          <w:b/>
          <w:bCs/>
          <w:sz w:val="32"/>
          <w:szCs w:val="32"/>
        </w:rPr>
        <w:t>(LCL)</w:t>
      </w:r>
      <w:r w:rsidRPr="00A42C9C">
        <w:rPr>
          <w:b/>
          <w:bCs/>
          <w:sz w:val="32"/>
          <w:szCs w:val="32"/>
          <w:rtl/>
        </w:rPr>
        <w:t>: يمثل الحد الأدنى المسموح به للانحرافات، ويستخرج وفقاً للمعادلة التالية:</w:t>
      </w:r>
    </w:p>
    <w:p w:rsidR="00B806D2" w:rsidRDefault="00B806D2" w:rsidP="00B806D2">
      <w:pPr>
        <w:rPr>
          <w:color w:val="C00000"/>
          <w:sz w:val="32"/>
          <w:szCs w:val="32"/>
          <w:rtl/>
        </w:rPr>
      </w:pPr>
      <w:r>
        <w:rPr>
          <w:b/>
          <w:bCs/>
          <w:noProof/>
          <w:sz w:val="32"/>
          <w:szCs w:val="32"/>
        </w:rPr>
        <w:drawing>
          <wp:anchor distT="0" distB="0" distL="114300" distR="114300" simplePos="0" relativeHeight="251661312" behindDoc="0" locked="0" layoutInCell="1" allowOverlap="1">
            <wp:simplePos x="0" y="0"/>
            <wp:positionH relativeFrom="column">
              <wp:posOffset>-798195</wp:posOffset>
            </wp:positionH>
            <wp:positionV relativeFrom="paragraph">
              <wp:posOffset>327660</wp:posOffset>
            </wp:positionV>
            <wp:extent cx="4594860" cy="4535170"/>
            <wp:effectExtent l="19050" t="0" r="0" b="0"/>
            <wp:wrapSquare wrapText="bothSides"/>
            <wp:docPr id="1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4594860" cy="4535170"/>
                    </a:xfrm>
                    <a:prstGeom prst="rect">
                      <a:avLst/>
                    </a:prstGeom>
                    <a:noFill/>
                    <a:ln w="9525">
                      <a:noFill/>
                      <a:miter lim="800000"/>
                      <a:headEnd/>
                      <a:tailEnd/>
                    </a:ln>
                  </pic:spPr>
                </pic:pic>
              </a:graphicData>
            </a:graphic>
          </wp:anchor>
        </w:drawing>
      </w:r>
      <w:r w:rsidRPr="00A42C9C">
        <w:rPr>
          <w:b/>
          <w:bCs/>
          <w:sz w:val="32"/>
          <w:szCs w:val="32"/>
        </w:rPr>
        <w:t xml:space="preserve"> </w:t>
      </w:r>
      <w:proofErr w:type="spellStart"/>
      <w:r w:rsidRPr="00A42C9C">
        <w:rPr>
          <w:b/>
          <w:bCs/>
          <w:color w:val="C00000"/>
          <w:sz w:val="32"/>
          <w:szCs w:val="32"/>
        </w:rPr>
        <w:t>LCL</w:t>
      </w:r>
      <w:r w:rsidRPr="00A42C9C">
        <w:rPr>
          <w:b/>
          <w:bCs/>
          <w:color w:val="C00000"/>
          <w:sz w:val="32"/>
          <w:szCs w:val="32"/>
          <w:vertAlign w:val="subscript"/>
        </w:rPr>
        <w:t>x</w:t>
      </w:r>
      <w:proofErr w:type="spellEnd"/>
      <w:r w:rsidRPr="00A42C9C">
        <w:rPr>
          <w:b/>
          <w:bCs/>
          <w:color w:val="C00000"/>
          <w:sz w:val="32"/>
          <w:szCs w:val="32"/>
        </w:rPr>
        <w:t xml:space="preserve"> = X- A</w:t>
      </w:r>
      <w:r w:rsidRPr="00A42C9C">
        <w:rPr>
          <w:b/>
          <w:bCs/>
          <w:color w:val="C00000"/>
          <w:sz w:val="32"/>
          <w:szCs w:val="32"/>
          <w:vertAlign w:val="subscript"/>
        </w:rPr>
        <w:t>2</w:t>
      </w:r>
      <w:r w:rsidRPr="00A42C9C">
        <w:rPr>
          <w:b/>
          <w:bCs/>
          <w:color w:val="C00000"/>
          <w:sz w:val="32"/>
          <w:szCs w:val="32"/>
        </w:rPr>
        <w:t xml:space="preserve"> R</w:t>
      </w:r>
      <w:r w:rsidRPr="00A42C9C">
        <w:rPr>
          <w:color w:val="C00000"/>
          <w:sz w:val="32"/>
          <w:szCs w:val="32"/>
          <w:rtl/>
        </w:rPr>
        <w:t xml:space="preserve">   </w:t>
      </w:r>
    </w:p>
    <w:p w:rsidR="00B806D2" w:rsidRPr="00A42C9C" w:rsidRDefault="00B806D2" w:rsidP="00B806D2">
      <w:pPr>
        <w:rPr>
          <w:color w:val="C00000"/>
          <w:sz w:val="32"/>
          <w:szCs w:val="32"/>
        </w:rPr>
      </w:pPr>
      <w:r w:rsidRPr="00A42C9C">
        <w:rPr>
          <w:b/>
          <w:bCs/>
          <w:color w:val="C00000"/>
          <w:sz w:val="32"/>
          <w:szCs w:val="32"/>
          <w:u w:val="single"/>
          <w:rtl/>
        </w:rPr>
        <w:t>مثال</w:t>
      </w:r>
      <w:r w:rsidRPr="00A42C9C">
        <w:rPr>
          <w:b/>
          <w:bCs/>
          <w:color w:val="C00000"/>
          <w:sz w:val="32"/>
          <w:szCs w:val="32"/>
          <w:rtl/>
        </w:rPr>
        <w:t>:</w:t>
      </w:r>
      <w:r w:rsidRPr="00A42C9C">
        <w:rPr>
          <w:b/>
          <w:bCs/>
          <w:color w:val="C00000"/>
          <w:sz w:val="32"/>
          <w:szCs w:val="32"/>
        </w:rPr>
        <w:t xml:space="preserve"> </w:t>
      </w:r>
    </w:p>
    <w:p w:rsidR="00B806D2" w:rsidRPr="00A42C9C" w:rsidRDefault="00B806D2" w:rsidP="00B806D2">
      <w:pPr>
        <w:rPr>
          <w:sz w:val="32"/>
          <w:szCs w:val="32"/>
          <w:rtl/>
        </w:rPr>
      </w:pPr>
      <w:r w:rsidRPr="00A42C9C">
        <w:rPr>
          <w:b/>
          <w:bCs/>
          <w:sz w:val="32"/>
          <w:szCs w:val="32"/>
          <w:rtl/>
        </w:rPr>
        <w:t xml:space="preserve">تقوم شركة بإنتاج حلقات منع </w:t>
      </w:r>
    </w:p>
    <w:p w:rsidR="00B806D2" w:rsidRPr="00A42C9C" w:rsidRDefault="00B806D2" w:rsidP="00B806D2">
      <w:pPr>
        <w:rPr>
          <w:sz w:val="32"/>
          <w:szCs w:val="32"/>
          <w:rtl/>
        </w:rPr>
      </w:pPr>
      <w:r w:rsidRPr="00A42C9C">
        <w:rPr>
          <w:b/>
          <w:bCs/>
          <w:sz w:val="32"/>
          <w:szCs w:val="32"/>
          <w:rtl/>
        </w:rPr>
        <w:t xml:space="preserve">تسرب الزيت، وقد تم سحب (16) </w:t>
      </w:r>
    </w:p>
    <w:p w:rsidR="00B806D2" w:rsidRPr="00A42C9C" w:rsidRDefault="00B806D2" w:rsidP="00B806D2">
      <w:pPr>
        <w:rPr>
          <w:sz w:val="32"/>
          <w:szCs w:val="32"/>
          <w:rtl/>
        </w:rPr>
      </w:pPr>
      <w:r w:rsidRPr="00A42C9C">
        <w:rPr>
          <w:b/>
          <w:bCs/>
          <w:sz w:val="32"/>
          <w:szCs w:val="32"/>
          <w:rtl/>
        </w:rPr>
        <w:t xml:space="preserve">عينة تتألف كل منها من (3) حلقات. </w:t>
      </w:r>
    </w:p>
    <w:p w:rsidR="00B806D2" w:rsidRPr="00A42C9C" w:rsidRDefault="00B806D2" w:rsidP="00B806D2">
      <w:pPr>
        <w:rPr>
          <w:sz w:val="32"/>
          <w:szCs w:val="32"/>
          <w:rtl/>
        </w:rPr>
      </w:pPr>
      <w:r w:rsidRPr="00A42C9C">
        <w:rPr>
          <w:b/>
          <w:bCs/>
          <w:sz w:val="32"/>
          <w:szCs w:val="32"/>
          <w:rtl/>
        </w:rPr>
        <w:t xml:space="preserve">والبيانات التالية تمثل قياسات القطر </w:t>
      </w:r>
    </w:p>
    <w:p w:rsidR="00B806D2" w:rsidRPr="00A42C9C" w:rsidRDefault="00B806D2" w:rsidP="00B806D2">
      <w:pPr>
        <w:rPr>
          <w:sz w:val="32"/>
          <w:szCs w:val="32"/>
          <w:rtl/>
        </w:rPr>
      </w:pPr>
      <w:r w:rsidRPr="00A42C9C">
        <w:rPr>
          <w:b/>
          <w:bCs/>
          <w:sz w:val="32"/>
          <w:szCs w:val="32"/>
          <w:rtl/>
        </w:rPr>
        <w:t xml:space="preserve">الداخلي للحلقة (ملم). </w:t>
      </w:r>
    </w:p>
    <w:p w:rsidR="00B806D2" w:rsidRPr="00A42C9C" w:rsidRDefault="00B806D2" w:rsidP="00B806D2">
      <w:pPr>
        <w:rPr>
          <w:color w:val="C00000"/>
          <w:sz w:val="32"/>
          <w:szCs w:val="32"/>
          <w:rtl/>
        </w:rPr>
      </w:pPr>
      <w:r w:rsidRPr="00A42C9C">
        <w:rPr>
          <w:color w:val="C00000"/>
          <w:sz w:val="32"/>
          <w:szCs w:val="32"/>
          <w:rtl/>
        </w:rPr>
        <w:t xml:space="preserve">         </w:t>
      </w:r>
    </w:p>
    <w:p w:rsidR="00B806D2" w:rsidRPr="00A42C9C" w:rsidRDefault="00B806D2" w:rsidP="00B806D2">
      <w:pPr>
        <w:rPr>
          <w:sz w:val="32"/>
          <w:szCs w:val="32"/>
          <w:rtl/>
        </w:rPr>
      </w:pPr>
    </w:p>
    <w:p w:rsidR="00B806D2" w:rsidRPr="00A42C9C" w:rsidRDefault="00B806D2" w:rsidP="00B806D2">
      <w:pPr>
        <w:rPr>
          <w:sz w:val="32"/>
          <w:szCs w:val="32"/>
        </w:rPr>
      </w:pPr>
      <w:r w:rsidRPr="00A42C9C">
        <w:rPr>
          <w:b/>
          <w:bCs/>
          <w:sz w:val="32"/>
          <w:szCs w:val="32"/>
          <w:u w:val="single"/>
          <w:rtl/>
        </w:rPr>
        <w:lastRenderedPageBreak/>
        <w:t xml:space="preserve">المطلوب: </w:t>
      </w:r>
      <w:r w:rsidRPr="00A42C9C">
        <w:rPr>
          <w:b/>
          <w:bCs/>
          <w:sz w:val="32"/>
          <w:szCs w:val="32"/>
          <w:rtl/>
        </w:rPr>
        <w:t xml:space="preserve">استخراج الحدين الأعلى والأدنى للضبط، ورسم خريطة </w:t>
      </w:r>
      <w:r w:rsidRPr="00A42C9C">
        <w:rPr>
          <w:b/>
          <w:bCs/>
          <w:sz w:val="32"/>
          <w:szCs w:val="32"/>
        </w:rPr>
        <w:t>X Chart</w:t>
      </w:r>
      <w:r w:rsidRPr="00A42C9C">
        <w:rPr>
          <w:b/>
          <w:bCs/>
          <w:sz w:val="32"/>
          <w:szCs w:val="32"/>
          <w:rtl/>
        </w:rPr>
        <w:t>. إذا علمت بأن العوامل الثابتة لبناء خريطة الرقابة على المتغيرات قد كانت:</w:t>
      </w:r>
      <w:r>
        <w:rPr>
          <w:rFonts w:hint="cs"/>
          <w:noProof/>
          <w:sz w:val="32"/>
          <w:szCs w:val="32"/>
          <w:rtl/>
        </w:rPr>
        <w:drawing>
          <wp:anchor distT="0" distB="0" distL="114300" distR="114300" simplePos="0" relativeHeight="251662336" behindDoc="0" locked="0" layoutInCell="1" allowOverlap="1">
            <wp:simplePos x="0" y="0"/>
            <wp:positionH relativeFrom="column">
              <wp:posOffset>187960</wp:posOffset>
            </wp:positionH>
            <wp:positionV relativeFrom="paragraph">
              <wp:posOffset>-126365</wp:posOffset>
            </wp:positionV>
            <wp:extent cx="4846955" cy="2953385"/>
            <wp:effectExtent l="19050" t="0" r="0" b="0"/>
            <wp:wrapSquare wrapText="bothSides"/>
            <wp:docPr id="12"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846955" cy="2953385"/>
                    </a:xfrm>
                    <a:prstGeom prst="rect">
                      <a:avLst/>
                    </a:prstGeom>
                    <a:noFill/>
                    <a:ln w="9525">
                      <a:noFill/>
                      <a:miter lim="800000"/>
                      <a:headEnd/>
                      <a:tailEnd/>
                    </a:ln>
                  </pic:spPr>
                </pic:pic>
              </a:graphicData>
            </a:graphic>
          </wp:anchor>
        </w:drawing>
      </w:r>
    </w:p>
    <w:p w:rsidR="00B806D2" w:rsidRDefault="00B806D2" w:rsidP="00B806D2">
      <w:pPr>
        <w:rPr>
          <w:sz w:val="32"/>
          <w:szCs w:val="32"/>
          <w:u w:val="single"/>
          <w:rtl/>
        </w:rPr>
      </w:pPr>
      <w:r>
        <w:rPr>
          <w:rFonts w:hint="cs"/>
          <w:noProof/>
          <w:sz w:val="32"/>
          <w:szCs w:val="32"/>
          <w:u w:val="single"/>
          <w:rtl/>
        </w:rPr>
        <w:drawing>
          <wp:anchor distT="0" distB="0" distL="114300" distR="114300" simplePos="0" relativeHeight="251663360" behindDoc="0" locked="0" layoutInCell="1" allowOverlap="1">
            <wp:simplePos x="0" y="0"/>
            <wp:positionH relativeFrom="column">
              <wp:posOffset>-831850</wp:posOffset>
            </wp:positionH>
            <wp:positionV relativeFrom="paragraph">
              <wp:posOffset>233045</wp:posOffset>
            </wp:positionV>
            <wp:extent cx="3585845" cy="4824095"/>
            <wp:effectExtent l="19050" t="0" r="0" b="0"/>
            <wp:wrapSquare wrapText="bothSides"/>
            <wp:docPr id="13"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3585845" cy="4824095"/>
                    </a:xfrm>
                    <a:prstGeom prst="rect">
                      <a:avLst/>
                    </a:prstGeom>
                    <a:noFill/>
                    <a:ln w="9525">
                      <a:noFill/>
                      <a:miter lim="800000"/>
                      <a:headEnd/>
                      <a:tailEnd/>
                    </a:ln>
                  </pic:spPr>
                </pic:pic>
              </a:graphicData>
            </a:graphic>
          </wp:anchor>
        </w:drawing>
      </w:r>
    </w:p>
    <w:p w:rsidR="00B806D2" w:rsidRDefault="00B806D2" w:rsidP="00B806D2">
      <w:pPr>
        <w:rPr>
          <w:sz w:val="32"/>
          <w:szCs w:val="32"/>
          <w:u w:val="single"/>
          <w:rtl/>
        </w:rPr>
      </w:pPr>
    </w:p>
    <w:p w:rsidR="00B806D2" w:rsidRDefault="00B806D2" w:rsidP="00B806D2">
      <w:pPr>
        <w:rPr>
          <w:sz w:val="32"/>
          <w:szCs w:val="32"/>
          <w:u w:val="single"/>
          <w:rtl/>
        </w:rPr>
      </w:pPr>
    </w:p>
    <w:p w:rsidR="00B806D2" w:rsidRDefault="00B806D2" w:rsidP="00B806D2">
      <w:pPr>
        <w:rPr>
          <w:sz w:val="32"/>
          <w:szCs w:val="32"/>
          <w:u w:val="single"/>
          <w:rtl/>
        </w:rPr>
      </w:pPr>
    </w:p>
    <w:p w:rsidR="00B806D2" w:rsidRPr="00A42C9C" w:rsidRDefault="00B806D2" w:rsidP="00B806D2">
      <w:pPr>
        <w:ind w:left="-908"/>
        <w:rPr>
          <w:color w:val="C00000"/>
          <w:sz w:val="32"/>
          <w:szCs w:val="32"/>
          <w:u w:val="single"/>
        </w:rPr>
      </w:pPr>
      <w:r w:rsidRPr="00A42C9C">
        <w:rPr>
          <w:b/>
          <w:bCs/>
          <w:color w:val="C00000"/>
          <w:sz w:val="32"/>
          <w:szCs w:val="32"/>
          <w:u w:val="single"/>
          <w:rtl/>
        </w:rPr>
        <w:t>الحل:</w:t>
      </w:r>
      <w:r w:rsidRPr="00A42C9C">
        <w:rPr>
          <w:b/>
          <w:bCs/>
          <w:color w:val="C00000"/>
          <w:sz w:val="32"/>
          <w:szCs w:val="32"/>
          <w:u w:val="single"/>
        </w:rPr>
        <w:t xml:space="preserve"> </w:t>
      </w:r>
    </w:p>
    <w:p w:rsidR="00B806D2" w:rsidRPr="00A42C9C" w:rsidRDefault="00B806D2" w:rsidP="00B806D2">
      <w:pPr>
        <w:ind w:left="-908"/>
        <w:rPr>
          <w:sz w:val="32"/>
          <w:szCs w:val="32"/>
          <w:rtl/>
        </w:rPr>
      </w:pPr>
      <w:r w:rsidRPr="00A42C9C">
        <w:rPr>
          <w:b/>
          <w:bCs/>
          <w:sz w:val="32"/>
          <w:szCs w:val="32"/>
          <w:rtl/>
        </w:rPr>
        <w:t xml:space="preserve">أ) استخراج الوسط الحسابي </w:t>
      </w:r>
      <w:r w:rsidRPr="00A42C9C">
        <w:rPr>
          <w:b/>
          <w:bCs/>
          <w:sz w:val="32"/>
          <w:szCs w:val="32"/>
        </w:rPr>
        <w:t>(X)</w:t>
      </w:r>
      <w:r w:rsidRPr="00A42C9C">
        <w:rPr>
          <w:b/>
          <w:bCs/>
          <w:sz w:val="32"/>
          <w:szCs w:val="32"/>
          <w:rtl/>
        </w:rPr>
        <w:t>،</w:t>
      </w:r>
    </w:p>
    <w:p w:rsidR="00B806D2" w:rsidRPr="00A42C9C" w:rsidRDefault="00B806D2" w:rsidP="00B806D2">
      <w:pPr>
        <w:ind w:left="-908"/>
        <w:rPr>
          <w:sz w:val="32"/>
          <w:szCs w:val="32"/>
          <w:rtl/>
        </w:rPr>
      </w:pPr>
      <w:r w:rsidRPr="00A42C9C">
        <w:rPr>
          <w:b/>
          <w:bCs/>
          <w:sz w:val="32"/>
          <w:szCs w:val="32"/>
          <w:rtl/>
        </w:rPr>
        <w:t xml:space="preserve">والمدى </w:t>
      </w:r>
      <w:r w:rsidRPr="00A42C9C">
        <w:rPr>
          <w:b/>
          <w:bCs/>
          <w:sz w:val="32"/>
          <w:szCs w:val="32"/>
        </w:rPr>
        <w:t>(R)</w:t>
      </w:r>
      <w:r w:rsidRPr="00A42C9C">
        <w:rPr>
          <w:b/>
          <w:bCs/>
          <w:sz w:val="32"/>
          <w:szCs w:val="32"/>
          <w:rtl/>
        </w:rPr>
        <w:t xml:space="preserve"> لكل عينة من العينات</w:t>
      </w:r>
    </w:p>
    <w:p w:rsidR="00B806D2" w:rsidRPr="00A42C9C" w:rsidRDefault="00B806D2" w:rsidP="00B806D2">
      <w:pPr>
        <w:ind w:left="-908"/>
        <w:rPr>
          <w:sz w:val="32"/>
          <w:szCs w:val="32"/>
          <w:rtl/>
        </w:rPr>
      </w:pPr>
      <w:r w:rsidRPr="00A42C9C">
        <w:rPr>
          <w:b/>
          <w:bCs/>
          <w:sz w:val="32"/>
          <w:szCs w:val="32"/>
          <w:rtl/>
        </w:rPr>
        <w:t>تمهيداً للوصول إلى الوسط الحسابي</w:t>
      </w:r>
    </w:p>
    <w:p w:rsidR="00B806D2" w:rsidRPr="00A42C9C" w:rsidRDefault="00B806D2" w:rsidP="00B806D2">
      <w:pPr>
        <w:ind w:left="-908"/>
        <w:rPr>
          <w:sz w:val="32"/>
          <w:szCs w:val="32"/>
          <w:rtl/>
        </w:rPr>
      </w:pPr>
      <w:r w:rsidRPr="00A42C9C">
        <w:rPr>
          <w:b/>
          <w:bCs/>
          <w:sz w:val="32"/>
          <w:szCs w:val="32"/>
          <w:rtl/>
        </w:rPr>
        <w:t xml:space="preserve">لكافة المتوسطات والوسط الحسابي </w:t>
      </w:r>
    </w:p>
    <w:p w:rsidR="00B806D2" w:rsidRPr="00A42C9C" w:rsidRDefault="00B806D2" w:rsidP="00B806D2">
      <w:pPr>
        <w:ind w:left="-908"/>
        <w:rPr>
          <w:sz w:val="32"/>
          <w:szCs w:val="32"/>
          <w:rtl/>
        </w:rPr>
      </w:pPr>
      <w:r w:rsidRPr="00A42C9C">
        <w:rPr>
          <w:b/>
          <w:bCs/>
          <w:sz w:val="32"/>
          <w:szCs w:val="32"/>
          <w:rtl/>
        </w:rPr>
        <w:t>للمديات، وذلك كما يلي:</w:t>
      </w:r>
    </w:p>
    <w:p w:rsidR="00B806D2" w:rsidRDefault="00B806D2" w:rsidP="00B806D2">
      <w:pPr>
        <w:ind w:left="-908"/>
        <w:rPr>
          <w:sz w:val="32"/>
          <w:szCs w:val="32"/>
          <w:u w:val="single"/>
          <w:rtl/>
        </w:rPr>
      </w:pPr>
    </w:p>
    <w:p w:rsidR="00B806D2" w:rsidRDefault="00B806D2" w:rsidP="00B806D2">
      <w:pPr>
        <w:ind w:left="-908"/>
        <w:rPr>
          <w:sz w:val="32"/>
          <w:szCs w:val="32"/>
          <w:u w:val="single"/>
          <w:rtl/>
        </w:rPr>
      </w:pPr>
    </w:p>
    <w:p w:rsidR="00B806D2" w:rsidRDefault="00B806D2" w:rsidP="00B806D2">
      <w:pPr>
        <w:ind w:left="-908"/>
        <w:rPr>
          <w:sz w:val="32"/>
          <w:szCs w:val="32"/>
          <w:u w:val="single"/>
          <w:rtl/>
        </w:rPr>
      </w:pPr>
    </w:p>
    <w:p w:rsidR="00B806D2" w:rsidRDefault="00B806D2" w:rsidP="00B806D2">
      <w:pPr>
        <w:rPr>
          <w:sz w:val="32"/>
          <w:szCs w:val="32"/>
          <w:u w:val="single"/>
          <w:rtl/>
        </w:rPr>
      </w:pPr>
    </w:p>
    <w:p w:rsidR="00B806D2" w:rsidRPr="00A42C9C" w:rsidRDefault="00B806D2" w:rsidP="00B806D2">
      <w:pPr>
        <w:ind w:left="-908"/>
        <w:rPr>
          <w:sz w:val="32"/>
          <w:szCs w:val="32"/>
          <w:u w:val="single"/>
        </w:rPr>
      </w:pPr>
      <w:r w:rsidRPr="00A42C9C">
        <w:rPr>
          <w:b/>
          <w:bCs/>
          <w:sz w:val="32"/>
          <w:szCs w:val="32"/>
          <w:u w:val="single"/>
          <w:rtl/>
        </w:rPr>
        <w:t>الحل:</w:t>
      </w:r>
      <w:r w:rsidRPr="00A42C9C">
        <w:rPr>
          <w:b/>
          <w:bCs/>
          <w:sz w:val="32"/>
          <w:szCs w:val="32"/>
          <w:u w:val="single"/>
        </w:rPr>
        <w:t xml:space="preserve"> </w:t>
      </w:r>
    </w:p>
    <w:p w:rsidR="00B806D2" w:rsidRPr="00B13F3A" w:rsidRDefault="00B806D2" w:rsidP="00B806D2">
      <w:pPr>
        <w:ind w:left="-908"/>
        <w:rPr>
          <w:sz w:val="32"/>
          <w:szCs w:val="32"/>
          <w:rtl/>
        </w:rPr>
      </w:pPr>
      <w:r w:rsidRPr="00B13F3A">
        <w:rPr>
          <w:b/>
          <w:bCs/>
          <w:sz w:val="32"/>
          <w:szCs w:val="32"/>
          <w:rtl/>
        </w:rPr>
        <w:t>ب) استخراج الحدين الأعلى والأدنى للرقابة كما يلي:</w:t>
      </w:r>
    </w:p>
    <w:p w:rsidR="00B806D2" w:rsidRPr="00B13F3A" w:rsidRDefault="00B806D2" w:rsidP="00B806D2">
      <w:pPr>
        <w:ind w:left="-908"/>
        <w:rPr>
          <w:sz w:val="32"/>
          <w:szCs w:val="32"/>
          <w:rtl/>
        </w:rPr>
      </w:pPr>
      <w:r w:rsidRPr="00B13F3A">
        <w:rPr>
          <w:b/>
          <w:bCs/>
          <w:sz w:val="32"/>
          <w:szCs w:val="32"/>
        </w:rPr>
        <w:t xml:space="preserve"> </w:t>
      </w:r>
      <w:proofErr w:type="spellStart"/>
      <w:r w:rsidRPr="00B13F3A">
        <w:rPr>
          <w:b/>
          <w:bCs/>
          <w:sz w:val="32"/>
          <w:szCs w:val="32"/>
        </w:rPr>
        <w:t>UCL</w:t>
      </w:r>
      <w:r w:rsidRPr="00B13F3A">
        <w:rPr>
          <w:b/>
          <w:bCs/>
          <w:sz w:val="32"/>
          <w:szCs w:val="32"/>
          <w:vertAlign w:val="subscript"/>
        </w:rPr>
        <w:t>x</w:t>
      </w:r>
      <w:proofErr w:type="spellEnd"/>
      <w:r w:rsidRPr="00B13F3A">
        <w:rPr>
          <w:b/>
          <w:bCs/>
          <w:sz w:val="32"/>
          <w:szCs w:val="32"/>
        </w:rPr>
        <w:t xml:space="preserve"> = X+ A</w:t>
      </w:r>
      <w:r w:rsidRPr="00B13F3A">
        <w:rPr>
          <w:b/>
          <w:bCs/>
          <w:sz w:val="32"/>
          <w:szCs w:val="32"/>
          <w:vertAlign w:val="subscript"/>
        </w:rPr>
        <w:t>2</w:t>
      </w:r>
      <w:r w:rsidRPr="00B13F3A">
        <w:rPr>
          <w:b/>
          <w:bCs/>
          <w:sz w:val="32"/>
          <w:szCs w:val="32"/>
        </w:rPr>
        <w:t xml:space="preserve"> R</w:t>
      </w:r>
    </w:p>
    <w:p w:rsidR="00B806D2" w:rsidRPr="00B13F3A" w:rsidRDefault="00B806D2" w:rsidP="00B806D2">
      <w:pPr>
        <w:ind w:left="-908"/>
        <w:rPr>
          <w:sz w:val="32"/>
          <w:szCs w:val="32"/>
          <w:rtl/>
        </w:rPr>
      </w:pPr>
      <w:r w:rsidRPr="00B13F3A">
        <w:rPr>
          <w:b/>
          <w:bCs/>
          <w:sz w:val="32"/>
          <w:szCs w:val="32"/>
        </w:rPr>
        <w:t xml:space="preserve">                                  = .50525</w:t>
      </w:r>
      <w:proofErr w:type="gramStart"/>
      <w:r w:rsidRPr="00B13F3A">
        <w:rPr>
          <w:b/>
          <w:bCs/>
          <w:sz w:val="32"/>
          <w:szCs w:val="32"/>
        </w:rPr>
        <w:t>+(</w:t>
      </w:r>
      <w:proofErr w:type="gramEnd"/>
      <w:r w:rsidRPr="00B13F3A">
        <w:rPr>
          <w:b/>
          <w:bCs/>
          <w:sz w:val="32"/>
          <w:szCs w:val="32"/>
        </w:rPr>
        <w:t xml:space="preserve">1.023×.0095) = .515  </w:t>
      </w:r>
    </w:p>
    <w:p w:rsidR="00B806D2" w:rsidRPr="00B13F3A" w:rsidRDefault="00B806D2" w:rsidP="00B806D2">
      <w:pPr>
        <w:ind w:left="-908"/>
        <w:rPr>
          <w:sz w:val="32"/>
          <w:szCs w:val="32"/>
          <w:rtl/>
        </w:rPr>
      </w:pPr>
      <w:r w:rsidRPr="00B13F3A">
        <w:rPr>
          <w:b/>
          <w:bCs/>
          <w:sz w:val="32"/>
          <w:szCs w:val="32"/>
        </w:rPr>
        <w:t xml:space="preserve"> </w:t>
      </w:r>
      <w:proofErr w:type="spellStart"/>
      <w:r w:rsidRPr="00B13F3A">
        <w:rPr>
          <w:b/>
          <w:bCs/>
          <w:sz w:val="32"/>
          <w:szCs w:val="32"/>
        </w:rPr>
        <w:t>UCL</w:t>
      </w:r>
      <w:r w:rsidRPr="00B13F3A">
        <w:rPr>
          <w:b/>
          <w:bCs/>
          <w:sz w:val="32"/>
          <w:szCs w:val="32"/>
          <w:vertAlign w:val="subscript"/>
        </w:rPr>
        <w:t>x</w:t>
      </w:r>
      <w:proofErr w:type="spellEnd"/>
      <w:r w:rsidRPr="00B13F3A">
        <w:rPr>
          <w:b/>
          <w:bCs/>
          <w:sz w:val="32"/>
          <w:szCs w:val="32"/>
        </w:rPr>
        <w:t xml:space="preserve"> = X- A</w:t>
      </w:r>
      <w:r w:rsidRPr="00B13F3A">
        <w:rPr>
          <w:b/>
          <w:bCs/>
          <w:sz w:val="32"/>
          <w:szCs w:val="32"/>
          <w:vertAlign w:val="subscript"/>
        </w:rPr>
        <w:t>2</w:t>
      </w:r>
      <w:r w:rsidRPr="00B13F3A">
        <w:rPr>
          <w:b/>
          <w:bCs/>
          <w:sz w:val="32"/>
          <w:szCs w:val="32"/>
        </w:rPr>
        <w:t xml:space="preserve"> R</w:t>
      </w:r>
    </w:p>
    <w:p w:rsidR="00B806D2" w:rsidRPr="00B13F3A" w:rsidRDefault="00B806D2" w:rsidP="00B806D2">
      <w:pPr>
        <w:ind w:left="-908"/>
        <w:rPr>
          <w:sz w:val="32"/>
          <w:szCs w:val="32"/>
          <w:rtl/>
        </w:rPr>
      </w:pPr>
      <w:r w:rsidRPr="00B13F3A">
        <w:rPr>
          <w:b/>
          <w:bCs/>
          <w:sz w:val="32"/>
          <w:szCs w:val="32"/>
        </w:rPr>
        <w:t xml:space="preserve">                                    = .50525- (1.023×.0095</w:t>
      </w:r>
      <w:proofErr w:type="gramStart"/>
      <w:r w:rsidRPr="00B13F3A">
        <w:rPr>
          <w:b/>
          <w:bCs/>
          <w:sz w:val="32"/>
          <w:szCs w:val="32"/>
        </w:rPr>
        <w:t>)  =</w:t>
      </w:r>
      <w:proofErr w:type="gramEnd"/>
      <w:r w:rsidRPr="00B13F3A">
        <w:rPr>
          <w:b/>
          <w:bCs/>
          <w:sz w:val="32"/>
          <w:szCs w:val="32"/>
        </w:rPr>
        <w:t xml:space="preserve"> .495  </w:t>
      </w:r>
    </w:p>
    <w:p w:rsidR="00B806D2" w:rsidRPr="00B13F3A" w:rsidRDefault="00B806D2" w:rsidP="00B806D2">
      <w:pPr>
        <w:ind w:left="-908"/>
        <w:rPr>
          <w:sz w:val="24"/>
          <w:szCs w:val="24"/>
          <w:rtl/>
        </w:rPr>
      </w:pPr>
      <w:r w:rsidRPr="00B13F3A">
        <w:rPr>
          <w:b/>
          <w:bCs/>
          <w:noProof/>
          <w:sz w:val="24"/>
          <w:szCs w:val="24"/>
          <w:rtl/>
        </w:rPr>
        <w:drawing>
          <wp:anchor distT="0" distB="0" distL="114300" distR="114300" simplePos="0" relativeHeight="251664384" behindDoc="0" locked="0" layoutInCell="1" allowOverlap="1">
            <wp:simplePos x="0" y="0"/>
            <wp:positionH relativeFrom="column">
              <wp:posOffset>777875</wp:posOffset>
            </wp:positionH>
            <wp:positionV relativeFrom="paragraph">
              <wp:posOffset>685165</wp:posOffset>
            </wp:positionV>
            <wp:extent cx="4447540" cy="1912620"/>
            <wp:effectExtent l="19050" t="0" r="0" b="0"/>
            <wp:wrapSquare wrapText="bothSides"/>
            <wp:docPr id="1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447540" cy="1912620"/>
                    </a:xfrm>
                    <a:prstGeom prst="rect">
                      <a:avLst/>
                    </a:prstGeom>
                    <a:noFill/>
                    <a:ln w="9525">
                      <a:noFill/>
                      <a:miter lim="800000"/>
                      <a:headEnd/>
                      <a:tailEnd/>
                    </a:ln>
                  </pic:spPr>
                </pic:pic>
              </a:graphicData>
            </a:graphic>
          </wp:anchor>
        </w:drawing>
      </w:r>
      <w:r w:rsidRPr="00B13F3A">
        <w:rPr>
          <w:b/>
          <w:bCs/>
          <w:sz w:val="24"/>
          <w:szCs w:val="24"/>
          <w:rtl/>
        </w:rPr>
        <w:t xml:space="preserve">ج) رسم الخط الوسط والحد الأعلى والحد الأدنى للرقابة على خريطة </w:t>
      </w:r>
      <w:r w:rsidRPr="00B13F3A">
        <w:rPr>
          <w:b/>
          <w:bCs/>
          <w:sz w:val="24"/>
          <w:szCs w:val="24"/>
        </w:rPr>
        <w:t>X Chart</w:t>
      </w:r>
      <w:r w:rsidRPr="00B13F3A">
        <w:rPr>
          <w:b/>
          <w:bCs/>
          <w:sz w:val="24"/>
          <w:szCs w:val="24"/>
          <w:rtl/>
        </w:rPr>
        <w:t>، حيث يبيّن الشكل التالي الوسط الحسابي ومدى الرقابة.</w:t>
      </w:r>
      <w:r w:rsidRPr="00B13F3A">
        <w:rPr>
          <w:b/>
          <w:bCs/>
          <w:sz w:val="24"/>
          <w:szCs w:val="24"/>
        </w:rPr>
        <w:t xml:space="preserve"> </w:t>
      </w:r>
    </w:p>
    <w:p w:rsidR="00B806D2" w:rsidRDefault="00B806D2" w:rsidP="00B806D2">
      <w:pPr>
        <w:ind w:left="-908"/>
        <w:rPr>
          <w:sz w:val="32"/>
          <w:szCs w:val="32"/>
          <w:rtl/>
        </w:rPr>
      </w:pPr>
    </w:p>
    <w:p w:rsidR="00B806D2" w:rsidRDefault="00B806D2" w:rsidP="00B806D2">
      <w:pPr>
        <w:ind w:left="-908"/>
        <w:rPr>
          <w:sz w:val="32"/>
          <w:szCs w:val="32"/>
          <w:rtl/>
        </w:rPr>
      </w:pPr>
    </w:p>
    <w:p w:rsidR="00B806D2" w:rsidRDefault="00B806D2" w:rsidP="00B806D2">
      <w:pPr>
        <w:ind w:left="-908"/>
        <w:rPr>
          <w:sz w:val="32"/>
          <w:szCs w:val="32"/>
          <w:rtl/>
        </w:rPr>
      </w:pPr>
    </w:p>
    <w:p w:rsidR="00B806D2" w:rsidRDefault="00B806D2" w:rsidP="00B806D2">
      <w:pPr>
        <w:ind w:left="-908"/>
        <w:rPr>
          <w:sz w:val="32"/>
          <w:szCs w:val="32"/>
          <w:rtl/>
        </w:rPr>
      </w:pPr>
    </w:p>
    <w:p w:rsidR="00B806D2" w:rsidRDefault="00B806D2" w:rsidP="00B806D2">
      <w:pPr>
        <w:ind w:left="-908"/>
        <w:rPr>
          <w:sz w:val="32"/>
          <w:szCs w:val="32"/>
          <w:rtl/>
        </w:rPr>
      </w:pPr>
    </w:p>
    <w:p w:rsidR="00B806D2" w:rsidRPr="00B13F3A" w:rsidRDefault="00B806D2" w:rsidP="00B806D2">
      <w:pPr>
        <w:ind w:left="-908"/>
        <w:rPr>
          <w:sz w:val="32"/>
          <w:szCs w:val="32"/>
        </w:rPr>
      </w:pPr>
      <w:r w:rsidRPr="00B13F3A">
        <w:rPr>
          <w:b/>
          <w:bCs/>
          <w:sz w:val="32"/>
          <w:szCs w:val="32"/>
          <w:u w:val="single"/>
          <w:rtl/>
        </w:rPr>
        <w:t>الحل</w:t>
      </w:r>
      <w:r w:rsidRPr="00B13F3A">
        <w:rPr>
          <w:b/>
          <w:bCs/>
          <w:sz w:val="32"/>
          <w:szCs w:val="32"/>
          <w:rtl/>
        </w:rPr>
        <w:t>:</w:t>
      </w:r>
      <w:r w:rsidRPr="00B13F3A">
        <w:rPr>
          <w:b/>
          <w:bCs/>
          <w:sz w:val="32"/>
          <w:szCs w:val="32"/>
        </w:rPr>
        <w:t xml:space="preserve"> </w:t>
      </w:r>
    </w:p>
    <w:p w:rsidR="00B806D2" w:rsidRDefault="00B806D2" w:rsidP="00B806D2">
      <w:pPr>
        <w:ind w:left="-908"/>
        <w:rPr>
          <w:sz w:val="32"/>
          <w:szCs w:val="32"/>
          <w:rtl/>
        </w:rPr>
      </w:pPr>
      <w:r>
        <w:rPr>
          <w:b/>
          <w:bCs/>
          <w:noProof/>
          <w:sz w:val="32"/>
          <w:szCs w:val="32"/>
          <w:rtl/>
        </w:rPr>
        <w:drawing>
          <wp:anchor distT="0" distB="0" distL="114300" distR="114300" simplePos="0" relativeHeight="251665408" behindDoc="0" locked="0" layoutInCell="1" allowOverlap="1">
            <wp:simplePos x="0" y="0"/>
            <wp:positionH relativeFrom="column">
              <wp:posOffset>179070</wp:posOffset>
            </wp:positionH>
            <wp:positionV relativeFrom="paragraph">
              <wp:posOffset>1359535</wp:posOffset>
            </wp:positionV>
            <wp:extent cx="5278120" cy="2133600"/>
            <wp:effectExtent l="19050" t="0" r="0" b="0"/>
            <wp:wrapSquare wrapText="bothSides"/>
            <wp:docPr id="15"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5278120" cy="2133600"/>
                    </a:xfrm>
                    <a:prstGeom prst="rect">
                      <a:avLst/>
                    </a:prstGeom>
                    <a:noFill/>
                    <a:ln w="9525">
                      <a:noFill/>
                      <a:miter lim="800000"/>
                      <a:headEnd/>
                      <a:tailEnd/>
                    </a:ln>
                  </pic:spPr>
                </pic:pic>
              </a:graphicData>
            </a:graphic>
          </wp:anchor>
        </w:drawing>
      </w:r>
      <w:r w:rsidRPr="00B13F3A">
        <w:rPr>
          <w:b/>
          <w:bCs/>
          <w:sz w:val="32"/>
          <w:szCs w:val="32"/>
          <w:rtl/>
        </w:rPr>
        <w:t xml:space="preserve">د) التحليل والتوصل إلى استنتاجات معينة: استناداً لخريطة </w:t>
      </w:r>
      <w:r w:rsidRPr="00B13F3A">
        <w:rPr>
          <w:b/>
          <w:bCs/>
          <w:sz w:val="32"/>
          <w:szCs w:val="32"/>
        </w:rPr>
        <w:t>X</w:t>
      </w:r>
      <w:r w:rsidRPr="00B13F3A">
        <w:rPr>
          <w:b/>
          <w:bCs/>
          <w:sz w:val="32"/>
          <w:szCs w:val="32"/>
          <w:rtl/>
        </w:rPr>
        <w:t xml:space="preserve"> يمكن أن نستنتج أن العملية الإنتاجية جيدة عبر المتوسطات التي تقع ضمن مدى الرقابة، ولتحقيق دقة أكبر فإنه يلاحظ أن هنالك بعض القيم غير منضبطة للعينات، حيث أن قيم للعينات التالية تقع خارج مدى الرقابة: </w:t>
      </w:r>
    </w:p>
    <w:p w:rsidR="00B806D2" w:rsidRPr="00B13F3A" w:rsidRDefault="00B806D2" w:rsidP="00B806D2">
      <w:pPr>
        <w:ind w:left="-908"/>
        <w:rPr>
          <w:sz w:val="32"/>
          <w:szCs w:val="32"/>
          <w:rtl/>
        </w:rPr>
      </w:pPr>
      <w:r w:rsidRPr="00B13F3A">
        <w:rPr>
          <w:b/>
          <w:bCs/>
          <w:sz w:val="32"/>
          <w:szCs w:val="32"/>
          <w:rtl/>
        </w:rPr>
        <w:lastRenderedPageBreak/>
        <w:t>حيث ينبغي على إدارة المنظمة أن تقوم بالبحث عن هذه الاختلافات واكتشاف أسبابها، وذلك تمهيداً لاتخاذ الإجراءات التصحيحية المناسبة.</w:t>
      </w:r>
      <w:r w:rsidRPr="00B13F3A">
        <w:rPr>
          <w:b/>
          <w:bCs/>
          <w:sz w:val="32"/>
          <w:szCs w:val="32"/>
        </w:rPr>
        <w:t xml:space="preserve"> </w:t>
      </w:r>
    </w:p>
    <w:p w:rsidR="00B806D2" w:rsidRPr="00B13F3A" w:rsidRDefault="00B806D2" w:rsidP="00B806D2">
      <w:pPr>
        <w:ind w:left="-908"/>
        <w:rPr>
          <w:sz w:val="32"/>
          <w:szCs w:val="32"/>
        </w:rPr>
      </w:pPr>
      <w:r w:rsidRPr="00B13F3A">
        <w:rPr>
          <w:b/>
          <w:bCs/>
          <w:color w:val="FF0000"/>
          <w:sz w:val="32"/>
          <w:szCs w:val="32"/>
          <w:rtl/>
        </w:rPr>
        <w:t xml:space="preserve">  (تابع)</w:t>
      </w:r>
      <w:r w:rsidRPr="00B13F3A">
        <w:rPr>
          <w:b/>
          <w:bCs/>
          <w:sz w:val="32"/>
          <w:szCs w:val="32"/>
          <w:rtl/>
        </w:rPr>
        <w:t xml:space="preserve"> </w:t>
      </w:r>
      <w:r w:rsidRPr="00B13F3A">
        <w:rPr>
          <w:b/>
          <w:bCs/>
          <w:sz w:val="32"/>
          <w:szCs w:val="32"/>
          <w:u w:val="single"/>
          <w:rtl/>
        </w:rPr>
        <w:t>خرائط الرقابة الأكثر شيوعاً</w:t>
      </w:r>
      <w:r w:rsidRPr="00B13F3A">
        <w:rPr>
          <w:b/>
          <w:bCs/>
          <w:sz w:val="32"/>
          <w:szCs w:val="32"/>
          <w:rtl/>
        </w:rPr>
        <w:t>:</w:t>
      </w:r>
    </w:p>
    <w:p w:rsidR="00B806D2" w:rsidRPr="00B13F3A" w:rsidRDefault="00B806D2" w:rsidP="00B806D2">
      <w:pPr>
        <w:numPr>
          <w:ilvl w:val="0"/>
          <w:numId w:val="8"/>
        </w:numPr>
        <w:rPr>
          <w:sz w:val="32"/>
          <w:szCs w:val="32"/>
          <w:rtl/>
        </w:rPr>
      </w:pPr>
      <w:r w:rsidRPr="00B13F3A">
        <w:rPr>
          <w:b/>
          <w:bCs/>
          <w:color w:val="C00000"/>
          <w:sz w:val="32"/>
          <w:szCs w:val="32"/>
          <w:rtl/>
        </w:rPr>
        <w:t>خريطة الرقابة على المدى</w:t>
      </w:r>
      <w:r w:rsidRPr="00B13F3A">
        <w:rPr>
          <w:b/>
          <w:bCs/>
          <w:sz w:val="32"/>
          <w:szCs w:val="32"/>
          <w:rtl/>
        </w:rPr>
        <w:t xml:space="preserve"> </w:t>
      </w:r>
      <w:r w:rsidRPr="00B13F3A">
        <w:rPr>
          <w:b/>
          <w:bCs/>
          <w:sz w:val="32"/>
          <w:szCs w:val="32"/>
        </w:rPr>
        <w:t>Chart</w:t>
      </w:r>
      <w:r w:rsidRPr="00B13F3A">
        <w:rPr>
          <w:b/>
          <w:bCs/>
          <w:sz w:val="32"/>
          <w:szCs w:val="32"/>
          <w:rtl/>
        </w:rPr>
        <w:t xml:space="preserve"> </w:t>
      </w:r>
      <w:r w:rsidRPr="00B13F3A">
        <w:rPr>
          <w:b/>
          <w:bCs/>
          <w:sz w:val="32"/>
          <w:szCs w:val="32"/>
        </w:rPr>
        <w:t>R</w:t>
      </w:r>
      <w:r w:rsidRPr="00B13F3A">
        <w:rPr>
          <w:b/>
          <w:bCs/>
          <w:sz w:val="32"/>
          <w:szCs w:val="32"/>
          <w:rtl/>
        </w:rPr>
        <w:t xml:space="preserve">: </w:t>
      </w:r>
      <w:r w:rsidRPr="00B13F3A">
        <w:rPr>
          <w:b/>
          <w:bCs/>
          <w:color w:val="C00000"/>
          <w:sz w:val="32"/>
          <w:szCs w:val="32"/>
          <w:rtl/>
        </w:rPr>
        <w:t>تهدف الى ضبط قيم المتغيرات اعتماداً على المديات، وكثيراً من المنظمات تستخدم الخريطتين معاً (خريطة الوسط الحسابي وخريطة المدى) فالتماثل في الوسط الحسابي لعينتين</w:t>
      </w:r>
      <w:r w:rsidRPr="00B13F3A">
        <w:rPr>
          <w:b/>
          <w:bCs/>
          <w:sz w:val="32"/>
          <w:szCs w:val="32"/>
          <w:rtl/>
        </w:rPr>
        <w:t xml:space="preserve"> </w:t>
      </w:r>
      <w:r w:rsidRPr="00B13F3A">
        <w:rPr>
          <w:b/>
          <w:bCs/>
          <w:color w:val="C00000"/>
          <w:sz w:val="32"/>
          <w:szCs w:val="32"/>
          <w:rtl/>
        </w:rPr>
        <w:t>لا يُعني بالضرورة عدم وجود اختلافات بينهما،</w:t>
      </w:r>
      <w:r w:rsidRPr="00B13F3A">
        <w:rPr>
          <w:b/>
          <w:bCs/>
          <w:sz w:val="32"/>
          <w:szCs w:val="32"/>
          <w:rtl/>
        </w:rPr>
        <w:t xml:space="preserve"> حيث أن الاختلافات قد تكون موجودة في المديات أي الفروقات بين أكبر قيمة وأصغر قيمة في العينة.</w:t>
      </w:r>
    </w:p>
    <w:p w:rsidR="00B806D2" w:rsidRPr="00B13F3A" w:rsidRDefault="00B806D2" w:rsidP="00B806D2">
      <w:pPr>
        <w:ind w:left="-908"/>
        <w:rPr>
          <w:sz w:val="32"/>
          <w:szCs w:val="32"/>
          <w:rtl/>
        </w:rPr>
      </w:pPr>
      <w:r w:rsidRPr="00B13F3A">
        <w:rPr>
          <w:b/>
          <w:bCs/>
          <w:sz w:val="32"/>
          <w:szCs w:val="32"/>
          <w:rtl/>
        </w:rPr>
        <w:t xml:space="preserve">     ويتم التوصل إلى الحد الأعلى والحد الأدنى للرقابة في خريطة الرقابة على المدى من خلال استخدام متوسط مديات العينة والقيم الثابتة الموجودة في جدول العوامل الثابتة لبناء خريطة الرقابة على المتغيرات (شريحة 13)، حسب المعادلتين التاليتين:</w:t>
      </w:r>
      <w:r w:rsidRPr="00B13F3A">
        <w:rPr>
          <w:b/>
          <w:bCs/>
          <w:sz w:val="32"/>
          <w:szCs w:val="32"/>
        </w:rPr>
        <w:t xml:space="preserve"> </w:t>
      </w:r>
    </w:p>
    <w:p w:rsidR="00B806D2" w:rsidRPr="00B13F3A" w:rsidRDefault="00B806D2" w:rsidP="00B806D2">
      <w:pPr>
        <w:ind w:left="-908"/>
        <w:rPr>
          <w:color w:val="C00000"/>
          <w:sz w:val="32"/>
          <w:szCs w:val="32"/>
          <w:rtl/>
        </w:rPr>
      </w:pPr>
      <w:r w:rsidRPr="00B13F3A">
        <w:rPr>
          <w:b/>
          <w:bCs/>
          <w:sz w:val="32"/>
          <w:szCs w:val="32"/>
        </w:rPr>
        <w:t xml:space="preserve"> </w:t>
      </w:r>
      <w:r w:rsidRPr="00B13F3A">
        <w:rPr>
          <w:b/>
          <w:bCs/>
          <w:sz w:val="32"/>
          <w:szCs w:val="32"/>
          <w:rtl/>
        </w:rPr>
        <w:t xml:space="preserve">       </w:t>
      </w:r>
      <w:r>
        <w:rPr>
          <w:rFonts w:hint="cs"/>
          <w:b/>
          <w:bCs/>
          <w:sz w:val="32"/>
          <w:szCs w:val="32"/>
          <w:rtl/>
        </w:rPr>
        <w:t xml:space="preserve">                 </w:t>
      </w:r>
      <w:r w:rsidRPr="00B13F3A">
        <w:rPr>
          <w:b/>
          <w:bCs/>
          <w:sz w:val="32"/>
          <w:szCs w:val="32"/>
          <w:rtl/>
        </w:rPr>
        <w:t xml:space="preserve">    </w:t>
      </w:r>
      <w:r w:rsidRPr="00B13F3A">
        <w:rPr>
          <w:b/>
          <w:bCs/>
          <w:sz w:val="32"/>
          <w:szCs w:val="32"/>
        </w:rPr>
        <w:t xml:space="preserve">     </w:t>
      </w:r>
      <w:r w:rsidRPr="00B13F3A">
        <w:rPr>
          <w:b/>
          <w:bCs/>
          <w:color w:val="C00000"/>
          <w:sz w:val="32"/>
          <w:szCs w:val="32"/>
        </w:rPr>
        <w:t>UCL</w:t>
      </w:r>
      <w:r w:rsidRPr="00B13F3A">
        <w:rPr>
          <w:b/>
          <w:bCs/>
          <w:color w:val="C00000"/>
          <w:sz w:val="32"/>
          <w:szCs w:val="32"/>
          <w:vertAlign w:val="subscript"/>
        </w:rPr>
        <w:t>R</w:t>
      </w:r>
      <w:r w:rsidRPr="00B13F3A">
        <w:rPr>
          <w:b/>
          <w:bCs/>
          <w:color w:val="C00000"/>
          <w:sz w:val="32"/>
          <w:szCs w:val="32"/>
        </w:rPr>
        <w:t>= D</w:t>
      </w:r>
      <w:r w:rsidRPr="00B13F3A">
        <w:rPr>
          <w:b/>
          <w:bCs/>
          <w:color w:val="C00000"/>
          <w:sz w:val="32"/>
          <w:szCs w:val="32"/>
          <w:vertAlign w:val="subscript"/>
        </w:rPr>
        <w:t>4</w:t>
      </w:r>
      <w:r w:rsidRPr="00B13F3A">
        <w:rPr>
          <w:b/>
          <w:bCs/>
          <w:color w:val="C00000"/>
          <w:sz w:val="32"/>
          <w:szCs w:val="32"/>
        </w:rPr>
        <w:t xml:space="preserve"> R </w:t>
      </w:r>
    </w:p>
    <w:p w:rsidR="00B806D2" w:rsidRPr="00B13F3A" w:rsidRDefault="00B806D2" w:rsidP="00B806D2">
      <w:pPr>
        <w:ind w:left="-908"/>
        <w:rPr>
          <w:sz w:val="32"/>
          <w:szCs w:val="32"/>
          <w:rtl/>
        </w:rPr>
      </w:pPr>
      <w:r w:rsidRPr="00B13F3A">
        <w:rPr>
          <w:b/>
          <w:bCs/>
          <w:color w:val="C00000"/>
          <w:sz w:val="32"/>
          <w:szCs w:val="32"/>
          <w:rtl/>
        </w:rPr>
        <w:t xml:space="preserve">                               </w:t>
      </w:r>
      <w:r w:rsidRPr="00B13F3A">
        <w:rPr>
          <w:b/>
          <w:bCs/>
          <w:color w:val="C00000"/>
          <w:sz w:val="32"/>
          <w:szCs w:val="32"/>
        </w:rPr>
        <w:t>LCL</w:t>
      </w:r>
      <w:r w:rsidRPr="00B13F3A">
        <w:rPr>
          <w:b/>
          <w:bCs/>
          <w:color w:val="C00000"/>
          <w:sz w:val="32"/>
          <w:szCs w:val="32"/>
          <w:vertAlign w:val="subscript"/>
        </w:rPr>
        <w:t>R</w:t>
      </w:r>
      <w:r w:rsidRPr="00B13F3A">
        <w:rPr>
          <w:b/>
          <w:bCs/>
          <w:color w:val="C00000"/>
          <w:sz w:val="32"/>
          <w:szCs w:val="32"/>
        </w:rPr>
        <w:t>= D</w:t>
      </w:r>
      <w:r w:rsidRPr="00B13F3A">
        <w:rPr>
          <w:b/>
          <w:bCs/>
          <w:color w:val="C00000"/>
          <w:sz w:val="32"/>
          <w:szCs w:val="32"/>
          <w:vertAlign w:val="subscript"/>
        </w:rPr>
        <w:t>3</w:t>
      </w:r>
      <w:r w:rsidRPr="00B13F3A">
        <w:rPr>
          <w:b/>
          <w:bCs/>
          <w:color w:val="C00000"/>
          <w:sz w:val="32"/>
          <w:szCs w:val="32"/>
        </w:rPr>
        <w:t xml:space="preserve"> R</w:t>
      </w:r>
      <w:r w:rsidRPr="00B13F3A">
        <w:rPr>
          <w:b/>
          <w:bCs/>
          <w:sz w:val="32"/>
          <w:szCs w:val="32"/>
          <w:rtl/>
        </w:rPr>
        <w:t xml:space="preserve">                 ...الخ</w:t>
      </w:r>
    </w:p>
    <w:p w:rsidR="00B806D2" w:rsidRPr="00B13F3A" w:rsidRDefault="00B806D2" w:rsidP="00B806D2">
      <w:pPr>
        <w:ind w:left="360"/>
        <w:rPr>
          <w:sz w:val="32"/>
          <w:szCs w:val="32"/>
        </w:rPr>
      </w:pPr>
    </w:p>
    <w:p w:rsidR="00B806D2" w:rsidRPr="00B13F3A" w:rsidRDefault="00B806D2" w:rsidP="00B806D2">
      <w:pPr>
        <w:numPr>
          <w:ilvl w:val="0"/>
          <w:numId w:val="9"/>
        </w:numPr>
        <w:rPr>
          <w:sz w:val="32"/>
          <w:szCs w:val="32"/>
          <w:rtl/>
        </w:rPr>
      </w:pPr>
      <w:r w:rsidRPr="00B13F3A">
        <w:rPr>
          <w:b/>
          <w:bCs/>
          <w:color w:val="C00000"/>
          <w:sz w:val="32"/>
          <w:szCs w:val="32"/>
          <w:u w:val="single"/>
          <w:rtl/>
        </w:rPr>
        <w:t>خريطة نسبة الوحدات التالفة</w:t>
      </w:r>
      <w:r w:rsidRPr="00B13F3A">
        <w:rPr>
          <w:b/>
          <w:bCs/>
          <w:sz w:val="32"/>
          <w:szCs w:val="32"/>
          <w:rtl/>
        </w:rPr>
        <w:t xml:space="preserve"> </w:t>
      </w:r>
      <w:r w:rsidRPr="00B13F3A">
        <w:rPr>
          <w:b/>
          <w:bCs/>
          <w:sz w:val="32"/>
          <w:szCs w:val="32"/>
        </w:rPr>
        <w:t>Chart</w:t>
      </w:r>
      <w:r w:rsidRPr="00B13F3A">
        <w:rPr>
          <w:b/>
          <w:bCs/>
          <w:sz w:val="32"/>
          <w:szCs w:val="32"/>
          <w:rtl/>
        </w:rPr>
        <w:t xml:space="preserve"> </w:t>
      </w:r>
      <w:r w:rsidRPr="00B13F3A">
        <w:rPr>
          <w:b/>
          <w:bCs/>
          <w:sz w:val="32"/>
          <w:szCs w:val="32"/>
        </w:rPr>
        <w:t>p</w:t>
      </w:r>
      <w:r w:rsidRPr="00B13F3A">
        <w:rPr>
          <w:b/>
          <w:bCs/>
          <w:sz w:val="32"/>
          <w:szCs w:val="32"/>
          <w:rtl/>
        </w:rPr>
        <w:t xml:space="preserve">: </w:t>
      </w:r>
      <w:r w:rsidRPr="00B13F3A">
        <w:rPr>
          <w:b/>
          <w:bCs/>
          <w:color w:val="C00000"/>
          <w:sz w:val="32"/>
          <w:szCs w:val="32"/>
          <w:rtl/>
        </w:rPr>
        <w:t>تستخدم لقياس جودة المنتجات على أساس كونها جيدة/ سيئة/ مقبولة/ مرفوضة.</w:t>
      </w:r>
      <w:r w:rsidRPr="00B13F3A">
        <w:rPr>
          <w:b/>
          <w:bCs/>
          <w:sz w:val="32"/>
          <w:szCs w:val="32"/>
          <w:rtl/>
        </w:rPr>
        <w:t xml:space="preserve"> ففي أي مجتمع أو عينة لا بد وأن تكون هناك نسبة معينة من المنتجات التالفة، </w:t>
      </w:r>
      <w:r w:rsidRPr="00B13F3A">
        <w:rPr>
          <w:b/>
          <w:bCs/>
          <w:color w:val="C00000"/>
          <w:sz w:val="32"/>
          <w:szCs w:val="32"/>
          <w:rtl/>
        </w:rPr>
        <w:t xml:space="preserve">وباعتبار أن </w:t>
      </w:r>
      <w:r w:rsidRPr="00B13F3A">
        <w:rPr>
          <w:b/>
          <w:bCs/>
          <w:color w:val="C00000"/>
          <w:sz w:val="32"/>
          <w:szCs w:val="32"/>
        </w:rPr>
        <w:t>(p)</w:t>
      </w:r>
      <w:r w:rsidRPr="00B13F3A">
        <w:rPr>
          <w:b/>
          <w:bCs/>
          <w:color w:val="C00000"/>
          <w:sz w:val="32"/>
          <w:szCs w:val="32"/>
          <w:rtl/>
        </w:rPr>
        <w:t xml:space="preserve"> تمثل نسبة الوحدات الجيدة في المجتمع، فإن ذلك يُعنى أن نسبة الوحدات التالفة تساوي   </w:t>
      </w:r>
      <w:r w:rsidRPr="00B13F3A">
        <w:rPr>
          <w:b/>
          <w:bCs/>
          <w:color w:val="C00000"/>
          <w:sz w:val="32"/>
          <w:szCs w:val="32"/>
        </w:rPr>
        <w:t>(p-1)</w:t>
      </w:r>
      <w:r w:rsidRPr="00B13F3A">
        <w:rPr>
          <w:b/>
          <w:bCs/>
          <w:color w:val="C00000"/>
          <w:sz w:val="32"/>
          <w:szCs w:val="32"/>
          <w:rtl/>
        </w:rPr>
        <w:t xml:space="preserve">. </w:t>
      </w:r>
      <w:r w:rsidRPr="00B13F3A">
        <w:rPr>
          <w:b/>
          <w:bCs/>
          <w:sz w:val="32"/>
          <w:szCs w:val="32"/>
          <w:rtl/>
        </w:rPr>
        <w:t xml:space="preserve">ولبناء خريطة نسبة الوحدات التالفة فإننا نقوم بما </w:t>
      </w:r>
      <w:r w:rsidRPr="00B13F3A">
        <w:rPr>
          <w:b/>
          <w:bCs/>
          <w:sz w:val="32"/>
          <w:szCs w:val="32"/>
          <w:u w:val="single"/>
          <w:rtl/>
        </w:rPr>
        <w:t>يلي:</w:t>
      </w:r>
    </w:p>
    <w:p w:rsidR="00B806D2" w:rsidRPr="00B13F3A" w:rsidRDefault="00B806D2" w:rsidP="00B806D2">
      <w:pPr>
        <w:ind w:left="-908"/>
        <w:rPr>
          <w:sz w:val="32"/>
          <w:szCs w:val="32"/>
          <w:rtl/>
        </w:rPr>
      </w:pPr>
      <w:r w:rsidRPr="00B13F3A">
        <w:rPr>
          <w:b/>
          <w:bCs/>
          <w:sz w:val="32"/>
          <w:szCs w:val="32"/>
          <w:rtl/>
        </w:rPr>
        <w:t xml:space="preserve"> أ- استخراج </w:t>
      </w:r>
      <w:r w:rsidRPr="00B13F3A">
        <w:rPr>
          <w:b/>
          <w:bCs/>
          <w:color w:val="C00000"/>
          <w:sz w:val="32"/>
          <w:szCs w:val="32"/>
          <w:rtl/>
        </w:rPr>
        <w:t xml:space="preserve">الخط الوسط أو الوسط الحسابي للوحدات التالفة </w:t>
      </w:r>
      <w:r w:rsidRPr="00B13F3A">
        <w:rPr>
          <w:b/>
          <w:bCs/>
          <w:color w:val="C00000"/>
          <w:sz w:val="32"/>
          <w:szCs w:val="32"/>
        </w:rPr>
        <w:t>(p)</w:t>
      </w:r>
      <w:r w:rsidRPr="00B13F3A">
        <w:rPr>
          <w:b/>
          <w:bCs/>
          <w:sz w:val="32"/>
          <w:szCs w:val="32"/>
          <w:rtl/>
        </w:rPr>
        <w:t xml:space="preserve"> من خلال المعادلة التالية: </w:t>
      </w:r>
    </w:p>
    <w:p w:rsidR="00B806D2" w:rsidRPr="00B13F3A" w:rsidRDefault="00B806D2" w:rsidP="00B806D2">
      <w:pPr>
        <w:ind w:left="-908"/>
        <w:rPr>
          <w:sz w:val="32"/>
          <w:szCs w:val="32"/>
          <w:rtl/>
        </w:rPr>
      </w:pPr>
      <w:r w:rsidRPr="00B13F3A">
        <w:rPr>
          <w:b/>
          <w:bCs/>
          <w:sz w:val="32"/>
          <w:szCs w:val="32"/>
          <w:rtl/>
        </w:rPr>
        <w:t xml:space="preserve">                    مجموع الوحدات التالفة</w:t>
      </w:r>
    </w:p>
    <w:p w:rsidR="00B806D2" w:rsidRPr="00B13F3A" w:rsidRDefault="00B806D2" w:rsidP="00B806D2">
      <w:pPr>
        <w:ind w:left="-908"/>
        <w:rPr>
          <w:sz w:val="32"/>
          <w:szCs w:val="32"/>
          <w:rtl/>
        </w:rPr>
      </w:pPr>
      <w:r w:rsidRPr="00B13F3A">
        <w:rPr>
          <w:b/>
          <w:bCs/>
          <w:sz w:val="32"/>
          <w:szCs w:val="32"/>
          <w:rtl/>
        </w:rPr>
        <w:t xml:space="preserve">الخط الوسط = </w:t>
      </w:r>
      <w:r w:rsidRPr="00B13F3A">
        <w:rPr>
          <w:noProof/>
          <w:sz w:val="32"/>
          <w:szCs w:val="32"/>
          <w:rtl/>
        </w:rPr>
        <w:drawing>
          <wp:inline distT="0" distB="0" distL="0" distR="0">
            <wp:extent cx="2837815" cy="136525"/>
            <wp:effectExtent l="0" t="0" r="0" b="0"/>
            <wp:docPr id="16"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837815" cy="136525"/>
                    </a:xfrm>
                    <a:prstGeom prst="rect">
                      <a:avLst/>
                    </a:prstGeom>
                    <a:noFill/>
                    <a:ln w="9525">
                      <a:noFill/>
                      <a:miter lim="800000"/>
                      <a:headEnd/>
                      <a:tailEnd/>
                    </a:ln>
                  </pic:spPr>
                </pic:pic>
              </a:graphicData>
            </a:graphic>
          </wp:inline>
        </w:drawing>
      </w:r>
    </w:p>
    <w:p w:rsidR="00B806D2" w:rsidRPr="00B13F3A" w:rsidRDefault="00B806D2" w:rsidP="00B806D2">
      <w:pPr>
        <w:ind w:left="-908"/>
        <w:rPr>
          <w:sz w:val="32"/>
          <w:szCs w:val="32"/>
          <w:rtl/>
        </w:rPr>
      </w:pPr>
      <w:r w:rsidRPr="00B13F3A">
        <w:rPr>
          <w:b/>
          <w:bCs/>
          <w:sz w:val="32"/>
          <w:szCs w:val="32"/>
          <w:rtl/>
        </w:rPr>
        <w:t xml:space="preserve">                   عدد المفردات المفحوصة </w:t>
      </w:r>
    </w:p>
    <w:p w:rsidR="00B806D2" w:rsidRDefault="00B806D2" w:rsidP="00B806D2">
      <w:pPr>
        <w:ind w:left="-908"/>
        <w:rPr>
          <w:sz w:val="32"/>
          <w:szCs w:val="32"/>
          <w:rtl/>
        </w:rPr>
      </w:pPr>
      <w:r w:rsidRPr="00B13F3A">
        <w:rPr>
          <w:b/>
          <w:bCs/>
          <w:sz w:val="32"/>
          <w:szCs w:val="32"/>
          <w:rtl/>
        </w:rPr>
        <w:t xml:space="preserve">  ب- استخراج </w:t>
      </w:r>
      <w:r w:rsidRPr="00B13F3A">
        <w:rPr>
          <w:b/>
          <w:bCs/>
          <w:color w:val="C00000"/>
          <w:sz w:val="32"/>
          <w:szCs w:val="32"/>
          <w:rtl/>
        </w:rPr>
        <w:t>الحد الأعلى والحد الأدنى</w:t>
      </w:r>
      <w:r w:rsidRPr="00B13F3A">
        <w:rPr>
          <w:b/>
          <w:bCs/>
          <w:sz w:val="32"/>
          <w:szCs w:val="32"/>
          <w:rtl/>
        </w:rPr>
        <w:t xml:space="preserve"> من خلال المعادلات التالية: </w:t>
      </w:r>
    </w:p>
    <w:p w:rsidR="00B806D2" w:rsidRPr="00B13F3A" w:rsidRDefault="00B806D2" w:rsidP="00B806D2">
      <w:pPr>
        <w:rPr>
          <w:sz w:val="32"/>
          <w:szCs w:val="32"/>
          <w:rtl/>
        </w:rPr>
      </w:pPr>
      <w:r>
        <w:rPr>
          <w:noProof/>
          <w:sz w:val="32"/>
          <w:szCs w:val="32"/>
          <w:rtl/>
        </w:rPr>
        <w:lastRenderedPageBreak/>
        <w:drawing>
          <wp:anchor distT="0" distB="0" distL="114300" distR="114300" simplePos="0" relativeHeight="251666432" behindDoc="0" locked="0" layoutInCell="1" allowOverlap="1">
            <wp:simplePos x="0" y="0"/>
            <wp:positionH relativeFrom="column">
              <wp:posOffset>599440</wp:posOffset>
            </wp:positionH>
            <wp:positionV relativeFrom="paragraph">
              <wp:posOffset>25400</wp:posOffset>
            </wp:positionV>
            <wp:extent cx="5271135" cy="2711450"/>
            <wp:effectExtent l="19050" t="0" r="5715" b="0"/>
            <wp:wrapSquare wrapText="bothSides"/>
            <wp:docPr id="17"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271135" cy="2711450"/>
                    </a:xfrm>
                    <a:prstGeom prst="rect">
                      <a:avLst/>
                    </a:prstGeom>
                    <a:noFill/>
                    <a:ln w="9525">
                      <a:noFill/>
                      <a:miter lim="800000"/>
                      <a:headEnd/>
                      <a:tailEnd/>
                    </a:ln>
                  </pic:spPr>
                </pic:pic>
              </a:graphicData>
            </a:graphic>
          </wp:anchor>
        </w:drawing>
      </w:r>
    </w:p>
    <w:p w:rsidR="00B806D2" w:rsidRPr="00B13F3A" w:rsidRDefault="00B806D2" w:rsidP="00B806D2">
      <w:pPr>
        <w:rPr>
          <w:sz w:val="32"/>
          <w:szCs w:val="32"/>
          <w:rtl/>
        </w:rPr>
      </w:pPr>
    </w:p>
    <w:p w:rsidR="00B806D2" w:rsidRPr="00B13F3A" w:rsidRDefault="00B806D2" w:rsidP="00B806D2">
      <w:pPr>
        <w:rPr>
          <w:sz w:val="32"/>
          <w:szCs w:val="32"/>
          <w:rtl/>
        </w:rPr>
      </w:pPr>
    </w:p>
    <w:p w:rsidR="00B806D2" w:rsidRPr="00B13F3A" w:rsidRDefault="00B806D2" w:rsidP="00B806D2">
      <w:pPr>
        <w:rPr>
          <w:sz w:val="32"/>
          <w:szCs w:val="32"/>
          <w:rtl/>
        </w:rPr>
      </w:pPr>
    </w:p>
    <w:p w:rsidR="00B806D2" w:rsidRPr="00B13F3A" w:rsidRDefault="00B806D2" w:rsidP="00B806D2">
      <w:pPr>
        <w:rPr>
          <w:sz w:val="32"/>
          <w:szCs w:val="32"/>
          <w:rtl/>
        </w:rPr>
      </w:pPr>
    </w:p>
    <w:p w:rsidR="00B806D2" w:rsidRPr="00B13F3A" w:rsidRDefault="00B806D2" w:rsidP="00B806D2">
      <w:pPr>
        <w:rPr>
          <w:sz w:val="32"/>
          <w:szCs w:val="32"/>
          <w:rtl/>
        </w:rPr>
      </w:pPr>
    </w:p>
    <w:p w:rsidR="00B806D2" w:rsidRPr="00B13F3A" w:rsidRDefault="00B806D2" w:rsidP="00B806D2">
      <w:pPr>
        <w:rPr>
          <w:sz w:val="32"/>
          <w:szCs w:val="32"/>
          <w:rtl/>
        </w:rPr>
      </w:pPr>
    </w:p>
    <w:p w:rsidR="00B806D2" w:rsidRPr="00B13F3A" w:rsidRDefault="00B806D2" w:rsidP="00B806D2">
      <w:pPr>
        <w:ind w:left="-908"/>
        <w:rPr>
          <w:sz w:val="32"/>
          <w:szCs w:val="32"/>
          <w:rtl/>
        </w:rPr>
      </w:pPr>
      <w:r w:rsidRPr="00B13F3A">
        <w:rPr>
          <w:b/>
          <w:bCs/>
          <w:sz w:val="32"/>
          <w:szCs w:val="32"/>
          <w:rtl/>
        </w:rPr>
        <w:t xml:space="preserve">                    </w:t>
      </w:r>
    </w:p>
    <w:p w:rsidR="00B806D2" w:rsidRDefault="00B806D2" w:rsidP="00B806D2">
      <w:pPr>
        <w:ind w:left="-908"/>
        <w:rPr>
          <w:sz w:val="32"/>
          <w:szCs w:val="32"/>
          <w:rtl/>
        </w:rPr>
      </w:pPr>
      <w:r>
        <w:rPr>
          <w:noProof/>
          <w:sz w:val="32"/>
          <w:szCs w:val="32"/>
        </w:rPr>
        <w:drawing>
          <wp:inline distT="0" distB="0" distL="0" distR="0">
            <wp:extent cx="5265420" cy="220980"/>
            <wp:effectExtent l="19050" t="0" r="0" b="0"/>
            <wp:docPr id="1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5265420" cy="220980"/>
                    </a:xfrm>
                    <a:prstGeom prst="rect">
                      <a:avLst/>
                    </a:prstGeom>
                    <a:noFill/>
                    <a:ln w="9525">
                      <a:noFill/>
                      <a:miter lim="800000"/>
                      <a:headEnd/>
                      <a:tailEnd/>
                    </a:ln>
                  </pic:spPr>
                </pic:pic>
              </a:graphicData>
            </a:graphic>
          </wp:inline>
        </w:drawing>
      </w:r>
    </w:p>
    <w:p w:rsidR="00B806D2" w:rsidRPr="00B13F3A" w:rsidRDefault="00B806D2" w:rsidP="00B806D2">
      <w:pPr>
        <w:ind w:left="-908"/>
        <w:rPr>
          <w:sz w:val="32"/>
          <w:szCs w:val="32"/>
        </w:rPr>
      </w:pPr>
      <w:r w:rsidRPr="00B13F3A">
        <w:rPr>
          <w:b/>
          <w:bCs/>
          <w:sz w:val="32"/>
          <w:szCs w:val="32"/>
          <w:rtl/>
        </w:rPr>
        <w:t xml:space="preserve">  </w:t>
      </w:r>
      <w:r w:rsidRPr="00B13F3A">
        <w:rPr>
          <w:b/>
          <w:bCs/>
          <w:sz w:val="32"/>
          <w:szCs w:val="32"/>
          <w:u w:val="single"/>
          <w:rtl/>
        </w:rPr>
        <w:t>خاتمة</w:t>
      </w:r>
      <w:r w:rsidRPr="00B13F3A">
        <w:rPr>
          <w:b/>
          <w:bCs/>
          <w:sz w:val="32"/>
          <w:szCs w:val="32"/>
          <w:rtl/>
        </w:rPr>
        <w:t xml:space="preserve">: </w:t>
      </w:r>
    </w:p>
    <w:p w:rsidR="00B806D2" w:rsidRDefault="00B806D2" w:rsidP="00B806D2">
      <w:pPr>
        <w:ind w:left="-908"/>
        <w:rPr>
          <w:sz w:val="32"/>
          <w:szCs w:val="32"/>
          <w:rtl/>
        </w:rPr>
      </w:pPr>
      <w:r w:rsidRPr="00B13F3A">
        <w:rPr>
          <w:b/>
          <w:bCs/>
          <w:sz w:val="32"/>
          <w:szCs w:val="32"/>
          <w:rtl/>
        </w:rPr>
        <w:t xml:space="preserve">     لقد كان للأساليب الإحصائية في مجال الجودة دوراً كبيراً ومساهمة فعالة في اكتشاف مواطن الانحرافات والاختلافات في الإنتاج، والبحث عن أسبابها، واتخاذ الإجراءات التصحيحية لتعديل المسار. </w:t>
      </w:r>
    </w:p>
    <w:p w:rsidR="00753DFD" w:rsidRDefault="00753DFD"/>
    <w:sectPr w:rsidR="00753DFD" w:rsidSect="0054722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385"/>
    <w:multiLevelType w:val="hybridMultilevel"/>
    <w:tmpl w:val="A0B83C34"/>
    <w:lvl w:ilvl="0" w:tplc="28C43966">
      <w:start w:val="2"/>
      <w:numFmt w:val="upperRoman"/>
      <w:lvlText w:val="%1."/>
      <w:lvlJc w:val="right"/>
      <w:pPr>
        <w:tabs>
          <w:tab w:val="num" w:pos="720"/>
        </w:tabs>
        <w:ind w:left="720" w:hanging="360"/>
      </w:pPr>
    </w:lvl>
    <w:lvl w:ilvl="1" w:tplc="87B0CB94" w:tentative="1">
      <w:start w:val="1"/>
      <w:numFmt w:val="upperRoman"/>
      <w:lvlText w:val="%2."/>
      <w:lvlJc w:val="right"/>
      <w:pPr>
        <w:tabs>
          <w:tab w:val="num" w:pos="1440"/>
        </w:tabs>
        <w:ind w:left="1440" w:hanging="360"/>
      </w:pPr>
    </w:lvl>
    <w:lvl w:ilvl="2" w:tplc="9140E0C6" w:tentative="1">
      <w:start w:val="1"/>
      <w:numFmt w:val="upperRoman"/>
      <w:lvlText w:val="%3."/>
      <w:lvlJc w:val="right"/>
      <w:pPr>
        <w:tabs>
          <w:tab w:val="num" w:pos="2160"/>
        </w:tabs>
        <w:ind w:left="2160" w:hanging="360"/>
      </w:pPr>
    </w:lvl>
    <w:lvl w:ilvl="3" w:tplc="BC76824A" w:tentative="1">
      <w:start w:val="1"/>
      <w:numFmt w:val="upperRoman"/>
      <w:lvlText w:val="%4."/>
      <w:lvlJc w:val="right"/>
      <w:pPr>
        <w:tabs>
          <w:tab w:val="num" w:pos="2880"/>
        </w:tabs>
        <w:ind w:left="2880" w:hanging="360"/>
      </w:pPr>
    </w:lvl>
    <w:lvl w:ilvl="4" w:tplc="ED801100" w:tentative="1">
      <w:start w:val="1"/>
      <w:numFmt w:val="upperRoman"/>
      <w:lvlText w:val="%5."/>
      <w:lvlJc w:val="right"/>
      <w:pPr>
        <w:tabs>
          <w:tab w:val="num" w:pos="3600"/>
        </w:tabs>
        <w:ind w:left="3600" w:hanging="360"/>
      </w:pPr>
    </w:lvl>
    <w:lvl w:ilvl="5" w:tplc="A906C920" w:tentative="1">
      <w:start w:val="1"/>
      <w:numFmt w:val="upperRoman"/>
      <w:lvlText w:val="%6."/>
      <w:lvlJc w:val="right"/>
      <w:pPr>
        <w:tabs>
          <w:tab w:val="num" w:pos="4320"/>
        </w:tabs>
        <w:ind w:left="4320" w:hanging="360"/>
      </w:pPr>
    </w:lvl>
    <w:lvl w:ilvl="6" w:tplc="5A3C2798" w:tentative="1">
      <w:start w:val="1"/>
      <w:numFmt w:val="upperRoman"/>
      <w:lvlText w:val="%7."/>
      <w:lvlJc w:val="right"/>
      <w:pPr>
        <w:tabs>
          <w:tab w:val="num" w:pos="5040"/>
        </w:tabs>
        <w:ind w:left="5040" w:hanging="360"/>
      </w:pPr>
    </w:lvl>
    <w:lvl w:ilvl="7" w:tplc="4C748348" w:tentative="1">
      <w:start w:val="1"/>
      <w:numFmt w:val="upperRoman"/>
      <w:lvlText w:val="%8."/>
      <w:lvlJc w:val="right"/>
      <w:pPr>
        <w:tabs>
          <w:tab w:val="num" w:pos="5760"/>
        </w:tabs>
        <w:ind w:left="5760" w:hanging="360"/>
      </w:pPr>
    </w:lvl>
    <w:lvl w:ilvl="8" w:tplc="FF50363E" w:tentative="1">
      <w:start w:val="1"/>
      <w:numFmt w:val="upperRoman"/>
      <w:lvlText w:val="%9."/>
      <w:lvlJc w:val="right"/>
      <w:pPr>
        <w:tabs>
          <w:tab w:val="num" w:pos="6480"/>
        </w:tabs>
        <w:ind w:left="6480" w:hanging="360"/>
      </w:pPr>
    </w:lvl>
  </w:abstractNum>
  <w:abstractNum w:abstractNumId="1">
    <w:nsid w:val="00D93B99"/>
    <w:multiLevelType w:val="hybridMultilevel"/>
    <w:tmpl w:val="5F3CF2E8"/>
    <w:lvl w:ilvl="0" w:tplc="38382100">
      <w:start w:val="1"/>
      <w:numFmt w:val="decimal"/>
      <w:lvlText w:val="%1."/>
      <w:lvlJc w:val="left"/>
      <w:pPr>
        <w:tabs>
          <w:tab w:val="num" w:pos="720"/>
        </w:tabs>
        <w:ind w:left="720" w:hanging="360"/>
      </w:pPr>
    </w:lvl>
    <w:lvl w:ilvl="1" w:tplc="6F4E8A2C" w:tentative="1">
      <w:start w:val="1"/>
      <w:numFmt w:val="decimal"/>
      <w:lvlText w:val="%2."/>
      <w:lvlJc w:val="left"/>
      <w:pPr>
        <w:tabs>
          <w:tab w:val="num" w:pos="1440"/>
        </w:tabs>
        <w:ind w:left="1440" w:hanging="360"/>
      </w:pPr>
    </w:lvl>
    <w:lvl w:ilvl="2" w:tplc="3544C442" w:tentative="1">
      <w:start w:val="1"/>
      <w:numFmt w:val="decimal"/>
      <w:lvlText w:val="%3."/>
      <w:lvlJc w:val="left"/>
      <w:pPr>
        <w:tabs>
          <w:tab w:val="num" w:pos="2160"/>
        </w:tabs>
        <w:ind w:left="2160" w:hanging="360"/>
      </w:pPr>
    </w:lvl>
    <w:lvl w:ilvl="3" w:tplc="CD5CD2A0" w:tentative="1">
      <w:start w:val="1"/>
      <w:numFmt w:val="decimal"/>
      <w:lvlText w:val="%4."/>
      <w:lvlJc w:val="left"/>
      <w:pPr>
        <w:tabs>
          <w:tab w:val="num" w:pos="2880"/>
        </w:tabs>
        <w:ind w:left="2880" w:hanging="360"/>
      </w:pPr>
    </w:lvl>
    <w:lvl w:ilvl="4" w:tplc="03F2D30C" w:tentative="1">
      <w:start w:val="1"/>
      <w:numFmt w:val="decimal"/>
      <w:lvlText w:val="%5."/>
      <w:lvlJc w:val="left"/>
      <w:pPr>
        <w:tabs>
          <w:tab w:val="num" w:pos="3600"/>
        </w:tabs>
        <w:ind w:left="3600" w:hanging="360"/>
      </w:pPr>
    </w:lvl>
    <w:lvl w:ilvl="5" w:tplc="02387B16" w:tentative="1">
      <w:start w:val="1"/>
      <w:numFmt w:val="decimal"/>
      <w:lvlText w:val="%6."/>
      <w:lvlJc w:val="left"/>
      <w:pPr>
        <w:tabs>
          <w:tab w:val="num" w:pos="4320"/>
        </w:tabs>
        <w:ind w:left="4320" w:hanging="360"/>
      </w:pPr>
    </w:lvl>
    <w:lvl w:ilvl="6" w:tplc="9E7684DE" w:tentative="1">
      <w:start w:val="1"/>
      <w:numFmt w:val="decimal"/>
      <w:lvlText w:val="%7."/>
      <w:lvlJc w:val="left"/>
      <w:pPr>
        <w:tabs>
          <w:tab w:val="num" w:pos="5040"/>
        </w:tabs>
        <w:ind w:left="5040" w:hanging="360"/>
      </w:pPr>
    </w:lvl>
    <w:lvl w:ilvl="7" w:tplc="A05C7766" w:tentative="1">
      <w:start w:val="1"/>
      <w:numFmt w:val="decimal"/>
      <w:lvlText w:val="%8."/>
      <w:lvlJc w:val="left"/>
      <w:pPr>
        <w:tabs>
          <w:tab w:val="num" w:pos="5760"/>
        </w:tabs>
        <w:ind w:left="5760" w:hanging="360"/>
      </w:pPr>
    </w:lvl>
    <w:lvl w:ilvl="8" w:tplc="15826A4C" w:tentative="1">
      <w:start w:val="1"/>
      <w:numFmt w:val="decimal"/>
      <w:lvlText w:val="%9."/>
      <w:lvlJc w:val="left"/>
      <w:pPr>
        <w:tabs>
          <w:tab w:val="num" w:pos="6480"/>
        </w:tabs>
        <w:ind w:left="6480" w:hanging="360"/>
      </w:pPr>
    </w:lvl>
  </w:abstractNum>
  <w:abstractNum w:abstractNumId="2">
    <w:nsid w:val="049C0CB7"/>
    <w:multiLevelType w:val="hybridMultilevel"/>
    <w:tmpl w:val="0B4EF7E0"/>
    <w:lvl w:ilvl="0" w:tplc="0908D35E">
      <w:start w:val="2"/>
      <w:numFmt w:val="decimal"/>
      <w:lvlText w:val="%1)"/>
      <w:lvlJc w:val="left"/>
      <w:pPr>
        <w:tabs>
          <w:tab w:val="num" w:pos="501"/>
        </w:tabs>
        <w:ind w:left="501" w:hanging="360"/>
      </w:pPr>
    </w:lvl>
    <w:lvl w:ilvl="1" w:tplc="32EE2EAC" w:tentative="1">
      <w:start w:val="1"/>
      <w:numFmt w:val="decimal"/>
      <w:lvlText w:val="%2)"/>
      <w:lvlJc w:val="left"/>
      <w:pPr>
        <w:tabs>
          <w:tab w:val="num" w:pos="1221"/>
        </w:tabs>
        <w:ind w:left="1221" w:hanging="360"/>
      </w:pPr>
    </w:lvl>
    <w:lvl w:ilvl="2" w:tplc="F2D8E76E" w:tentative="1">
      <w:start w:val="1"/>
      <w:numFmt w:val="decimal"/>
      <w:lvlText w:val="%3)"/>
      <w:lvlJc w:val="left"/>
      <w:pPr>
        <w:tabs>
          <w:tab w:val="num" w:pos="1941"/>
        </w:tabs>
        <w:ind w:left="1941" w:hanging="360"/>
      </w:pPr>
    </w:lvl>
    <w:lvl w:ilvl="3" w:tplc="02223124" w:tentative="1">
      <w:start w:val="1"/>
      <w:numFmt w:val="decimal"/>
      <w:lvlText w:val="%4)"/>
      <w:lvlJc w:val="left"/>
      <w:pPr>
        <w:tabs>
          <w:tab w:val="num" w:pos="2661"/>
        </w:tabs>
        <w:ind w:left="2661" w:hanging="360"/>
      </w:pPr>
    </w:lvl>
    <w:lvl w:ilvl="4" w:tplc="8E4211B6" w:tentative="1">
      <w:start w:val="1"/>
      <w:numFmt w:val="decimal"/>
      <w:lvlText w:val="%5)"/>
      <w:lvlJc w:val="left"/>
      <w:pPr>
        <w:tabs>
          <w:tab w:val="num" w:pos="3381"/>
        </w:tabs>
        <w:ind w:left="3381" w:hanging="360"/>
      </w:pPr>
    </w:lvl>
    <w:lvl w:ilvl="5" w:tplc="AFC23C9C" w:tentative="1">
      <w:start w:val="1"/>
      <w:numFmt w:val="decimal"/>
      <w:lvlText w:val="%6)"/>
      <w:lvlJc w:val="left"/>
      <w:pPr>
        <w:tabs>
          <w:tab w:val="num" w:pos="4101"/>
        </w:tabs>
        <w:ind w:left="4101" w:hanging="360"/>
      </w:pPr>
    </w:lvl>
    <w:lvl w:ilvl="6" w:tplc="BAC23C24" w:tentative="1">
      <w:start w:val="1"/>
      <w:numFmt w:val="decimal"/>
      <w:lvlText w:val="%7)"/>
      <w:lvlJc w:val="left"/>
      <w:pPr>
        <w:tabs>
          <w:tab w:val="num" w:pos="4821"/>
        </w:tabs>
        <w:ind w:left="4821" w:hanging="360"/>
      </w:pPr>
    </w:lvl>
    <w:lvl w:ilvl="7" w:tplc="84A06EB6" w:tentative="1">
      <w:start w:val="1"/>
      <w:numFmt w:val="decimal"/>
      <w:lvlText w:val="%8)"/>
      <w:lvlJc w:val="left"/>
      <w:pPr>
        <w:tabs>
          <w:tab w:val="num" w:pos="5541"/>
        </w:tabs>
        <w:ind w:left="5541" w:hanging="360"/>
      </w:pPr>
    </w:lvl>
    <w:lvl w:ilvl="8" w:tplc="9B546C10" w:tentative="1">
      <w:start w:val="1"/>
      <w:numFmt w:val="decimal"/>
      <w:lvlText w:val="%9)"/>
      <w:lvlJc w:val="left"/>
      <w:pPr>
        <w:tabs>
          <w:tab w:val="num" w:pos="6261"/>
        </w:tabs>
        <w:ind w:left="6261" w:hanging="360"/>
      </w:pPr>
    </w:lvl>
  </w:abstractNum>
  <w:abstractNum w:abstractNumId="3">
    <w:nsid w:val="1E2C3C28"/>
    <w:multiLevelType w:val="hybridMultilevel"/>
    <w:tmpl w:val="2CA4121A"/>
    <w:lvl w:ilvl="0" w:tplc="BAA6049C">
      <w:start w:val="1"/>
      <w:numFmt w:val="decimal"/>
      <w:lvlText w:val="%1)"/>
      <w:lvlJc w:val="left"/>
      <w:pPr>
        <w:tabs>
          <w:tab w:val="num" w:pos="501"/>
        </w:tabs>
        <w:ind w:left="501" w:hanging="360"/>
      </w:pPr>
    </w:lvl>
    <w:lvl w:ilvl="1" w:tplc="5782A79C" w:tentative="1">
      <w:start w:val="1"/>
      <w:numFmt w:val="decimal"/>
      <w:lvlText w:val="%2)"/>
      <w:lvlJc w:val="left"/>
      <w:pPr>
        <w:tabs>
          <w:tab w:val="num" w:pos="1221"/>
        </w:tabs>
        <w:ind w:left="1221" w:hanging="360"/>
      </w:pPr>
    </w:lvl>
    <w:lvl w:ilvl="2" w:tplc="8B4C53BE" w:tentative="1">
      <w:start w:val="1"/>
      <w:numFmt w:val="decimal"/>
      <w:lvlText w:val="%3)"/>
      <w:lvlJc w:val="left"/>
      <w:pPr>
        <w:tabs>
          <w:tab w:val="num" w:pos="1941"/>
        </w:tabs>
        <w:ind w:left="1941" w:hanging="360"/>
      </w:pPr>
    </w:lvl>
    <w:lvl w:ilvl="3" w:tplc="F81A9B54" w:tentative="1">
      <w:start w:val="1"/>
      <w:numFmt w:val="decimal"/>
      <w:lvlText w:val="%4)"/>
      <w:lvlJc w:val="left"/>
      <w:pPr>
        <w:tabs>
          <w:tab w:val="num" w:pos="2661"/>
        </w:tabs>
        <w:ind w:left="2661" w:hanging="360"/>
      </w:pPr>
    </w:lvl>
    <w:lvl w:ilvl="4" w:tplc="75B8B0AC" w:tentative="1">
      <w:start w:val="1"/>
      <w:numFmt w:val="decimal"/>
      <w:lvlText w:val="%5)"/>
      <w:lvlJc w:val="left"/>
      <w:pPr>
        <w:tabs>
          <w:tab w:val="num" w:pos="3381"/>
        </w:tabs>
        <w:ind w:left="3381" w:hanging="360"/>
      </w:pPr>
    </w:lvl>
    <w:lvl w:ilvl="5" w:tplc="57D4CCCE" w:tentative="1">
      <w:start w:val="1"/>
      <w:numFmt w:val="decimal"/>
      <w:lvlText w:val="%6)"/>
      <w:lvlJc w:val="left"/>
      <w:pPr>
        <w:tabs>
          <w:tab w:val="num" w:pos="4101"/>
        </w:tabs>
        <w:ind w:left="4101" w:hanging="360"/>
      </w:pPr>
    </w:lvl>
    <w:lvl w:ilvl="6" w:tplc="9BF2F812" w:tentative="1">
      <w:start w:val="1"/>
      <w:numFmt w:val="decimal"/>
      <w:lvlText w:val="%7)"/>
      <w:lvlJc w:val="left"/>
      <w:pPr>
        <w:tabs>
          <w:tab w:val="num" w:pos="4821"/>
        </w:tabs>
        <w:ind w:left="4821" w:hanging="360"/>
      </w:pPr>
    </w:lvl>
    <w:lvl w:ilvl="7" w:tplc="54C0DA0E" w:tentative="1">
      <w:start w:val="1"/>
      <w:numFmt w:val="decimal"/>
      <w:lvlText w:val="%8)"/>
      <w:lvlJc w:val="left"/>
      <w:pPr>
        <w:tabs>
          <w:tab w:val="num" w:pos="5541"/>
        </w:tabs>
        <w:ind w:left="5541" w:hanging="360"/>
      </w:pPr>
    </w:lvl>
    <w:lvl w:ilvl="8" w:tplc="08D8C6EC" w:tentative="1">
      <w:start w:val="1"/>
      <w:numFmt w:val="decimal"/>
      <w:lvlText w:val="%9)"/>
      <w:lvlJc w:val="left"/>
      <w:pPr>
        <w:tabs>
          <w:tab w:val="num" w:pos="6261"/>
        </w:tabs>
        <w:ind w:left="6261" w:hanging="360"/>
      </w:pPr>
    </w:lvl>
  </w:abstractNum>
  <w:abstractNum w:abstractNumId="4">
    <w:nsid w:val="1FF94A35"/>
    <w:multiLevelType w:val="hybridMultilevel"/>
    <w:tmpl w:val="0E40FD4E"/>
    <w:lvl w:ilvl="0" w:tplc="205A8584">
      <w:start w:val="3"/>
      <w:numFmt w:val="upperRoman"/>
      <w:lvlText w:val="%1."/>
      <w:lvlJc w:val="right"/>
      <w:pPr>
        <w:tabs>
          <w:tab w:val="num" w:pos="720"/>
        </w:tabs>
        <w:ind w:left="720" w:hanging="360"/>
      </w:pPr>
    </w:lvl>
    <w:lvl w:ilvl="1" w:tplc="A292303C" w:tentative="1">
      <w:start w:val="1"/>
      <w:numFmt w:val="upperRoman"/>
      <w:lvlText w:val="%2."/>
      <w:lvlJc w:val="right"/>
      <w:pPr>
        <w:tabs>
          <w:tab w:val="num" w:pos="1440"/>
        </w:tabs>
        <w:ind w:left="1440" w:hanging="360"/>
      </w:pPr>
    </w:lvl>
    <w:lvl w:ilvl="2" w:tplc="FE4E9AF8" w:tentative="1">
      <w:start w:val="1"/>
      <w:numFmt w:val="upperRoman"/>
      <w:lvlText w:val="%3."/>
      <w:lvlJc w:val="right"/>
      <w:pPr>
        <w:tabs>
          <w:tab w:val="num" w:pos="2160"/>
        </w:tabs>
        <w:ind w:left="2160" w:hanging="360"/>
      </w:pPr>
    </w:lvl>
    <w:lvl w:ilvl="3" w:tplc="C7D6F940" w:tentative="1">
      <w:start w:val="1"/>
      <w:numFmt w:val="upperRoman"/>
      <w:lvlText w:val="%4."/>
      <w:lvlJc w:val="right"/>
      <w:pPr>
        <w:tabs>
          <w:tab w:val="num" w:pos="2880"/>
        </w:tabs>
        <w:ind w:left="2880" w:hanging="360"/>
      </w:pPr>
    </w:lvl>
    <w:lvl w:ilvl="4" w:tplc="B714249E" w:tentative="1">
      <w:start w:val="1"/>
      <w:numFmt w:val="upperRoman"/>
      <w:lvlText w:val="%5."/>
      <w:lvlJc w:val="right"/>
      <w:pPr>
        <w:tabs>
          <w:tab w:val="num" w:pos="3600"/>
        </w:tabs>
        <w:ind w:left="3600" w:hanging="360"/>
      </w:pPr>
    </w:lvl>
    <w:lvl w:ilvl="5" w:tplc="3CB2E7FC" w:tentative="1">
      <w:start w:val="1"/>
      <w:numFmt w:val="upperRoman"/>
      <w:lvlText w:val="%6."/>
      <w:lvlJc w:val="right"/>
      <w:pPr>
        <w:tabs>
          <w:tab w:val="num" w:pos="4320"/>
        </w:tabs>
        <w:ind w:left="4320" w:hanging="360"/>
      </w:pPr>
    </w:lvl>
    <w:lvl w:ilvl="6" w:tplc="4928D93E" w:tentative="1">
      <w:start w:val="1"/>
      <w:numFmt w:val="upperRoman"/>
      <w:lvlText w:val="%7."/>
      <w:lvlJc w:val="right"/>
      <w:pPr>
        <w:tabs>
          <w:tab w:val="num" w:pos="5040"/>
        </w:tabs>
        <w:ind w:left="5040" w:hanging="360"/>
      </w:pPr>
    </w:lvl>
    <w:lvl w:ilvl="7" w:tplc="E350FA96" w:tentative="1">
      <w:start w:val="1"/>
      <w:numFmt w:val="upperRoman"/>
      <w:lvlText w:val="%8."/>
      <w:lvlJc w:val="right"/>
      <w:pPr>
        <w:tabs>
          <w:tab w:val="num" w:pos="5760"/>
        </w:tabs>
        <w:ind w:left="5760" w:hanging="360"/>
      </w:pPr>
    </w:lvl>
    <w:lvl w:ilvl="8" w:tplc="0B02B396" w:tentative="1">
      <w:start w:val="1"/>
      <w:numFmt w:val="upperRoman"/>
      <w:lvlText w:val="%9."/>
      <w:lvlJc w:val="right"/>
      <w:pPr>
        <w:tabs>
          <w:tab w:val="num" w:pos="6480"/>
        </w:tabs>
        <w:ind w:left="6480" w:hanging="360"/>
      </w:pPr>
    </w:lvl>
  </w:abstractNum>
  <w:abstractNum w:abstractNumId="5">
    <w:nsid w:val="40BD5A45"/>
    <w:multiLevelType w:val="hybridMultilevel"/>
    <w:tmpl w:val="8AC29F56"/>
    <w:lvl w:ilvl="0" w:tplc="3878BB1A">
      <w:start w:val="7"/>
      <w:numFmt w:val="decimal"/>
      <w:lvlText w:val="%1."/>
      <w:lvlJc w:val="left"/>
      <w:pPr>
        <w:tabs>
          <w:tab w:val="num" w:pos="720"/>
        </w:tabs>
        <w:ind w:left="720" w:hanging="360"/>
      </w:pPr>
    </w:lvl>
    <w:lvl w:ilvl="1" w:tplc="52A05DBA" w:tentative="1">
      <w:start w:val="1"/>
      <w:numFmt w:val="decimal"/>
      <w:lvlText w:val="%2."/>
      <w:lvlJc w:val="left"/>
      <w:pPr>
        <w:tabs>
          <w:tab w:val="num" w:pos="1440"/>
        </w:tabs>
        <w:ind w:left="1440" w:hanging="360"/>
      </w:pPr>
    </w:lvl>
    <w:lvl w:ilvl="2" w:tplc="027A7456" w:tentative="1">
      <w:start w:val="1"/>
      <w:numFmt w:val="decimal"/>
      <w:lvlText w:val="%3."/>
      <w:lvlJc w:val="left"/>
      <w:pPr>
        <w:tabs>
          <w:tab w:val="num" w:pos="2160"/>
        </w:tabs>
        <w:ind w:left="2160" w:hanging="360"/>
      </w:pPr>
    </w:lvl>
    <w:lvl w:ilvl="3" w:tplc="82A6BB78" w:tentative="1">
      <w:start w:val="1"/>
      <w:numFmt w:val="decimal"/>
      <w:lvlText w:val="%4."/>
      <w:lvlJc w:val="left"/>
      <w:pPr>
        <w:tabs>
          <w:tab w:val="num" w:pos="2880"/>
        </w:tabs>
        <w:ind w:left="2880" w:hanging="360"/>
      </w:pPr>
    </w:lvl>
    <w:lvl w:ilvl="4" w:tplc="991C6F84" w:tentative="1">
      <w:start w:val="1"/>
      <w:numFmt w:val="decimal"/>
      <w:lvlText w:val="%5."/>
      <w:lvlJc w:val="left"/>
      <w:pPr>
        <w:tabs>
          <w:tab w:val="num" w:pos="3600"/>
        </w:tabs>
        <w:ind w:left="3600" w:hanging="360"/>
      </w:pPr>
    </w:lvl>
    <w:lvl w:ilvl="5" w:tplc="9FD8A334" w:tentative="1">
      <w:start w:val="1"/>
      <w:numFmt w:val="decimal"/>
      <w:lvlText w:val="%6."/>
      <w:lvlJc w:val="left"/>
      <w:pPr>
        <w:tabs>
          <w:tab w:val="num" w:pos="4320"/>
        </w:tabs>
        <w:ind w:left="4320" w:hanging="360"/>
      </w:pPr>
    </w:lvl>
    <w:lvl w:ilvl="6" w:tplc="716CC596" w:tentative="1">
      <w:start w:val="1"/>
      <w:numFmt w:val="decimal"/>
      <w:lvlText w:val="%7."/>
      <w:lvlJc w:val="left"/>
      <w:pPr>
        <w:tabs>
          <w:tab w:val="num" w:pos="5040"/>
        </w:tabs>
        <w:ind w:left="5040" w:hanging="360"/>
      </w:pPr>
    </w:lvl>
    <w:lvl w:ilvl="7" w:tplc="9D88FD9A" w:tentative="1">
      <w:start w:val="1"/>
      <w:numFmt w:val="decimal"/>
      <w:lvlText w:val="%8."/>
      <w:lvlJc w:val="left"/>
      <w:pPr>
        <w:tabs>
          <w:tab w:val="num" w:pos="5760"/>
        </w:tabs>
        <w:ind w:left="5760" w:hanging="360"/>
      </w:pPr>
    </w:lvl>
    <w:lvl w:ilvl="8" w:tplc="8034AA90" w:tentative="1">
      <w:start w:val="1"/>
      <w:numFmt w:val="decimal"/>
      <w:lvlText w:val="%9."/>
      <w:lvlJc w:val="left"/>
      <w:pPr>
        <w:tabs>
          <w:tab w:val="num" w:pos="6480"/>
        </w:tabs>
        <w:ind w:left="6480" w:hanging="360"/>
      </w:pPr>
    </w:lvl>
  </w:abstractNum>
  <w:abstractNum w:abstractNumId="6">
    <w:nsid w:val="4A3C3131"/>
    <w:multiLevelType w:val="hybridMultilevel"/>
    <w:tmpl w:val="AAC844E8"/>
    <w:lvl w:ilvl="0" w:tplc="E4981A08">
      <w:start w:val="2"/>
      <w:numFmt w:val="decimal"/>
      <w:lvlText w:val="%1)"/>
      <w:lvlJc w:val="left"/>
      <w:pPr>
        <w:tabs>
          <w:tab w:val="num" w:pos="720"/>
        </w:tabs>
        <w:ind w:left="720" w:hanging="360"/>
      </w:pPr>
    </w:lvl>
    <w:lvl w:ilvl="1" w:tplc="E8188860" w:tentative="1">
      <w:start w:val="1"/>
      <w:numFmt w:val="decimal"/>
      <w:lvlText w:val="%2)"/>
      <w:lvlJc w:val="left"/>
      <w:pPr>
        <w:tabs>
          <w:tab w:val="num" w:pos="1440"/>
        </w:tabs>
        <w:ind w:left="1440" w:hanging="360"/>
      </w:pPr>
    </w:lvl>
    <w:lvl w:ilvl="2" w:tplc="754A09D2" w:tentative="1">
      <w:start w:val="1"/>
      <w:numFmt w:val="decimal"/>
      <w:lvlText w:val="%3)"/>
      <w:lvlJc w:val="left"/>
      <w:pPr>
        <w:tabs>
          <w:tab w:val="num" w:pos="2160"/>
        </w:tabs>
        <w:ind w:left="2160" w:hanging="360"/>
      </w:pPr>
    </w:lvl>
    <w:lvl w:ilvl="3" w:tplc="25244374" w:tentative="1">
      <w:start w:val="1"/>
      <w:numFmt w:val="decimal"/>
      <w:lvlText w:val="%4)"/>
      <w:lvlJc w:val="left"/>
      <w:pPr>
        <w:tabs>
          <w:tab w:val="num" w:pos="2880"/>
        </w:tabs>
        <w:ind w:left="2880" w:hanging="360"/>
      </w:pPr>
    </w:lvl>
    <w:lvl w:ilvl="4" w:tplc="3A845362" w:tentative="1">
      <w:start w:val="1"/>
      <w:numFmt w:val="decimal"/>
      <w:lvlText w:val="%5)"/>
      <w:lvlJc w:val="left"/>
      <w:pPr>
        <w:tabs>
          <w:tab w:val="num" w:pos="3600"/>
        </w:tabs>
        <w:ind w:left="3600" w:hanging="360"/>
      </w:pPr>
    </w:lvl>
    <w:lvl w:ilvl="5" w:tplc="3D4AC404" w:tentative="1">
      <w:start w:val="1"/>
      <w:numFmt w:val="decimal"/>
      <w:lvlText w:val="%6)"/>
      <w:lvlJc w:val="left"/>
      <w:pPr>
        <w:tabs>
          <w:tab w:val="num" w:pos="4320"/>
        </w:tabs>
        <w:ind w:left="4320" w:hanging="360"/>
      </w:pPr>
    </w:lvl>
    <w:lvl w:ilvl="6" w:tplc="5B3471CC" w:tentative="1">
      <w:start w:val="1"/>
      <w:numFmt w:val="decimal"/>
      <w:lvlText w:val="%7)"/>
      <w:lvlJc w:val="left"/>
      <w:pPr>
        <w:tabs>
          <w:tab w:val="num" w:pos="5040"/>
        </w:tabs>
        <w:ind w:left="5040" w:hanging="360"/>
      </w:pPr>
    </w:lvl>
    <w:lvl w:ilvl="7" w:tplc="F95AA966" w:tentative="1">
      <w:start w:val="1"/>
      <w:numFmt w:val="decimal"/>
      <w:lvlText w:val="%8)"/>
      <w:lvlJc w:val="left"/>
      <w:pPr>
        <w:tabs>
          <w:tab w:val="num" w:pos="5760"/>
        </w:tabs>
        <w:ind w:left="5760" w:hanging="360"/>
      </w:pPr>
    </w:lvl>
    <w:lvl w:ilvl="8" w:tplc="3056C1F0" w:tentative="1">
      <w:start w:val="1"/>
      <w:numFmt w:val="decimal"/>
      <w:lvlText w:val="%9)"/>
      <w:lvlJc w:val="left"/>
      <w:pPr>
        <w:tabs>
          <w:tab w:val="num" w:pos="6480"/>
        </w:tabs>
        <w:ind w:left="6480" w:hanging="360"/>
      </w:pPr>
    </w:lvl>
  </w:abstractNum>
  <w:abstractNum w:abstractNumId="7">
    <w:nsid w:val="51C25460"/>
    <w:multiLevelType w:val="hybridMultilevel"/>
    <w:tmpl w:val="6276AC9A"/>
    <w:lvl w:ilvl="0" w:tplc="28780546">
      <w:start w:val="1"/>
      <w:numFmt w:val="lowerRoman"/>
      <w:lvlText w:val="%1."/>
      <w:lvlJc w:val="right"/>
      <w:pPr>
        <w:tabs>
          <w:tab w:val="num" w:pos="720"/>
        </w:tabs>
        <w:ind w:left="720" w:hanging="360"/>
      </w:pPr>
    </w:lvl>
    <w:lvl w:ilvl="1" w:tplc="8A2E8FD2" w:tentative="1">
      <w:start w:val="1"/>
      <w:numFmt w:val="lowerRoman"/>
      <w:lvlText w:val="%2."/>
      <w:lvlJc w:val="right"/>
      <w:pPr>
        <w:tabs>
          <w:tab w:val="num" w:pos="1440"/>
        </w:tabs>
        <w:ind w:left="1440" w:hanging="360"/>
      </w:pPr>
    </w:lvl>
    <w:lvl w:ilvl="2" w:tplc="E2AA22C8" w:tentative="1">
      <w:start w:val="1"/>
      <w:numFmt w:val="lowerRoman"/>
      <w:lvlText w:val="%3."/>
      <w:lvlJc w:val="right"/>
      <w:pPr>
        <w:tabs>
          <w:tab w:val="num" w:pos="2160"/>
        </w:tabs>
        <w:ind w:left="2160" w:hanging="360"/>
      </w:pPr>
    </w:lvl>
    <w:lvl w:ilvl="3" w:tplc="9F82D9CA" w:tentative="1">
      <w:start w:val="1"/>
      <w:numFmt w:val="lowerRoman"/>
      <w:lvlText w:val="%4."/>
      <w:lvlJc w:val="right"/>
      <w:pPr>
        <w:tabs>
          <w:tab w:val="num" w:pos="2880"/>
        </w:tabs>
        <w:ind w:left="2880" w:hanging="360"/>
      </w:pPr>
    </w:lvl>
    <w:lvl w:ilvl="4" w:tplc="AEFEF7EE" w:tentative="1">
      <w:start w:val="1"/>
      <w:numFmt w:val="lowerRoman"/>
      <w:lvlText w:val="%5."/>
      <w:lvlJc w:val="right"/>
      <w:pPr>
        <w:tabs>
          <w:tab w:val="num" w:pos="3600"/>
        </w:tabs>
        <w:ind w:left="3600" w:hanging="360"/>
      </w:pPr>
    </w:lvl>
    <w:lvl w:ilvl="5" w:tplc="F906E912" w:tentative="1">
      <w:start w:val="1"/>
      <w:numFmt w:val="lowerRoman"/>
      <w:lvlText w:val="%6."/>
      <w:lvlJc w:val="right"/>
      <w:pPr>
        <w:tabs>
          <w:tab w:val="num" w:pos="4320"/>
        </w:tabs>
        <w:ind w:left="4320" w:hanging="360"/>
      </w:pPr>
    </w:lvl>
    <w:lvl w:ilvl="6" w:tplc="FB6A9EA0" w:tentative="1">
      <w:start w:val="1"/>
      <w:numFmt w:val="lowerRoman"/>
      <w:lvlText w:val="%7."/>
      <w:lvlJc w:val="right"/>
      <w:pPr>
        <w:tabs>
          <w:tab w:val="num" w:pos="5040"/>
        </w:tabs>
        <w:ind w:left="5040" w:hanging="360"/>
      </w:pPr>
    </w:lvl>
    <w:lvl w:ilvl="7" w:tplc="F1EEDA10" w:tentative="1">
      <w:start w:val="1"/>
      <w:numFmt w:val="lowerRoman"/>
      <w:lvlText w:val="%8."/>
      <w:lvlJc w:val="right"/>
      <w:pPr>
        <w:tabs>
          <w:tab w:val="num" w:pos="5760"/>
        </w:tabs>
        <w:ind w:left="5760" w:hanging="360"/>
      </w:pPr>
    </w:lvl>
    <w:lvl w:ilvl="8" w:tplc="15F48DB4" w:tentative="1">
      <w:start w:val="1"/>
      <w:numFmt w:val="lowerRoman"/>
      <w:lvlText w:val="%9."/>
      <w:lvlJc w:val="right"/>
      <w:pPr>
        <w:tabs>
          <w:tab w:val="num" w:pos="6480"/>
        </w:tabs>
        <w:ind w:left="6480" w:hanging="360"/>
      </w:pPr>
    </w:lvl>
  </w:abstractNum>
  <w:abstractNum w:abstractNumId="8">
    <w:nsid w:val="662F55CE"/>
    <w:multiLevelType w:val="hybridMultilevel"/>
    <w:tmpl w:val="1B04C908"/>
    <w:lvl w:ilvl="0" w:tplc="AFE6AB98">
      <w:start w:val="6"/>
      <w:numFmt w:val="decimal"/>
      <w:lvlText w:val="%1."/>
      <w:lvlJc w:val="left"/>
      <w:pPr>
        <w:tabs>
          <w:tab w:val="num" w:pos="720"/>
        </w:tabs>
        <w:ind w:left="720" w:hanging="360"/>
      </w:pPr>
    </w:lvl>
    <w:lvl w:ilvl="1" w:tplc="7F1A9BE4" w:tentative="1">
      <w:start w:val="1"/>
      <w:numFmt w:val="decimal"/>
      <w:lvlText w:val="%2."/>
      <w:lvlJc w:val="left"/>
      <w:pPr>
        <w:tabs>
          <w:tab w:val="num" w:pos="1440"/>
        </w:tabs>
        <w:ind w:left="1440" w:hanging="360"/>
      </w:pPr>
    </w:lvl>
    <w:lvl w:ilvl="2" w:tplc="F536DD94" w:tentative="1">
      <w:start w:val="1"/>
      <w:numFmt w:val="decimal"/>
      <w:lvlText w:val="%3."/>
      <w:lvlJc w:val="left"/>
      <w:pPr>
        <w:tabs>
          <w:tab w:val="num" w:pos="2160"/>
        </w:tabs>
        <w:ind w:left="2160" w:hanging="360"/>
      </w:pPr>
    </w:lvl>
    <w:lvl w:ilvl="3" w:tplc="F1BA039E" w:tentative="1">
      <w:start w:val="1"/>
      <w:numFmt w:val="decimal"/>
      <w:lvlText w:val="%4."/>
      <w:lvlJc w:val="left"/>
      <w:pPr>
        <w:tabs>
          <w:tab w:val="num" w:pos="2880"/>
        </w:tabs>
        <w:ind w:left="2880" w:hanging="360"/>
      </w:pPr>
    </w:lvl>
    <w:lvl w:ilvl="4" w:tplc="34C4D38E" w:tentative="1">
      <w:start w:val="1"/>
      <w:numFmt w:val="decimal"/>
      <w:lvlText w:val="%5."/>
      <w:lvlJc w:val="left"/>
      <w:pPr>
        <w:tabs>
          <w:tab w:val="num" w:pos="3600"/>
        </w:tabs>
        <w:ind w:left="3600" w:hanging="360"/>
      </w:pPr>
    </w:lvl>
    <w:lvl w:ilvl="5" w:tplc="8CFAFE94" w:tentative="1">
      <w:start w:val="1"/>
      <w:numFmt w:val="decimal"/>
      <w:lvlText w:val="%6."/>
      <w:lvlJc w:val="left"/>
      <w:pPr>
        <w:tabs>
          <w:tab w:val="num" w:pos="4320"/>
        </w:tabs>
        <w:ind w:left="4320" w:hanging="360"/>
      </w:pPr>
    </w:lvl>
    <w:lvl w:ilvl="6" w:tplc="0C08F806" w:tentative="1">
      <w:start w:val="1"/>
      <w:numFmt w:val="decimal"/>
      <w:lvlText w:val="%7."/>
      <w:lvlJc w:val="left"/>
      <w:pPr>
        <w:tabs>
          <w:tab w:val="num" w:pos="5040"/>
        </w:tabs>
        <w:ind w:left="5040" w:hanging="360"/>
      </w:pPr>
    </w:lvl>
    <w:lvl w:ilvl="7" w:tplc="B762CD30" w:tentative="1">
      <w:start w:val="1"/>
      <w:numFmt w:val="decimal"/>
      <w:lvlText w:val="%8."/>
      <w:lvlJc w:val="left"/>
      <w:pPr>
        <w:tabs>
          <w:tab w:val="num" w:pos="5760"/>
        </w:tabs>
        <w:ind w:left="5760" w:hanging="360"/>
      </w:pPr>
    </w:lvl>
    <w:lvl w:ilvl="8" w:tplc="49AE20E8" w:tentative="1">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3"/>
  </w:num>
  <w:num w:numId="5">
    <w:abstractNumId w:val="7"/>
  </w:num>
  <w:num w:numId="6">
    <w:abstractNumId w:val="0"/>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6D2"/>
    <w:rsid w:val="00547224"/>
    <w:rsid w:val="00753DFD"/>
    <w:rsid w:val="00B806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830</Words>
  <Characters>4733</Characters>
  <Application>Microsoft Office Word</Application>
  <DocSecurity>0</DocSecurity>
  <Lines>39</Lines>
  <Paragraphs>11</Paragraphs>
  <ScaleCrop>false</ScaleCrop>
  <Company>By DR.Ahmed Saker 2o1O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2017-04-15T21:48:00Z</dcterms:created>
  <dcterms:modified xsi:type="dcterms:W3CDTF">2017-04-15T21:49:00Z</dcterms:modified>
</cp:coreProperties>
</file>